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8F" w:rsidRDefault="003F190B">
      <w:pPr>
        <w:spacing w:after="0" w:line="408" w:lineRule="auto"/>
        <w:ind w:left="120"/>
        <w:jc w:val="center"/>
      </w:pPr>
      <w:bookmarkStart w:id="0" w:name="block-3877914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A658F" w:rsidRDefault="00AA658F">
      <w:pPr>
        <w:spacing w:after="0" w:line="408" w:lineRule="auto"/>
        <w:ind w:left="120"/>
        <w:jc w:val="center"/>
      </w:pPr>
    </w:p>
    <w:p w:rsidR="00AA658F" w:rsidRDefault="00AA658F">
      <w:pPr>
        <w:spacing w:after="0" w:line="408" w:lineRule="auto"/>
        <w:ind w:left="120"/>
        <w:jc w:val="center"/>
      </w:pPr>
    </w:p>
    <w:p w:rsidR="00AA658F" w:rsidRDefault="003F19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414B2" w:rsidRPr="00E2220E" w:rsidTr="000D4161">
        <w:tc>
          <w:tcPr>
            <w:tcW w:w="3114" w:type="dxa"/>
          </w:tcPr>
          <w:p w:rsidR="00B414B2" w:rsidRDefault="00B414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«РАССМОТРЕНО»</w:t>
            </w:r>
          </w:p>
          <w:p w:rsidR="00B414B2" w:rsidRDefault="00B414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заседания МО МБОУ СОШ №61 им. П.Е. Ладана</w:t>
            </w:r>
          </w:p>
          <w:p w:rsidR="00B414B2" w:rsidRDefault="00B414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Берестовская Н.А.</w:t>
            </w:r>
          </w:p>
          <w:p w:rsidR="00B414B2" w:rsidRDefault="00B414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 «26» августа 2024 г. </w:t>
            </w:r>
          </w:p>
        </w:tc>
        <w:tc>
          <w:tcPr>
            <w:tcW w:w="3115" w:type="dxa"/>
          </w:tcPr>
          <w:p w:rsidR="00B414B2" w:rsidRDefault="00B414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B414B2" w:rsidRDefault="00B414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414B2" w:rsidRDefault="00B414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 Кипоть Н.Н.</w:t>
            </w:r>
          </w:p>
          <w:p w:rsidR="00B414B2" w:rsidRDefault="00B414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2024 года</w:t>
            </w:r>
          </w:p>
        </w:tc>
        <w:tc>
          <w:tcPr>
            <w:tcW w:w="3115" w:type="dxa"/>
          </w:tcPr>
          <w:p w:rsidR="00B414B2" w:rsidRDefault="00B414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414B2" w:rsidRDefault="00B414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№ 61 им. П.Е. Ладана</w:t>
            </w:r>
          </w:p>
          <w:p w:rsidR="00B414B2" w:rsidRDefault="00B414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B414B2" w:rsidRDefault="00B414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B414B2" w:rsidRDefault="00B414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155 </w:t>
            </w:r>
          </w:p>
          <w:p w:rsidR="00B414B2" w:rsidRDefault="00B414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2024 г.</w:t>
            </w:r>
          </w:p>
        </w:tc>
      </w:tr>
    </w:tbl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AA658F">
      <w:pPr>
        <w:spacing w:after="0"/>
        <w:ind w:left="120"/>
      </w:pPr>
    </w:p>
    <w:p w:rsidR="00AA658F" w:rsidRDefault="003F19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A658F" w:rsidRDefault="003F19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5100830)</w:t>
      </w:r>
    </w:p>
    <w:p w:rsidR="00AA658F" w:rsidRDefault="00AA658F">
      <w:pPr>
        <w:spacing w:after="0"/>
        <w:ind w:left="120"/>
        <w:jc w:val="center"/>
      </w:pPr>
    </w:p>
    <w:p w:rsidR="00AA658F" w:rsidRPr="00B414B2" w:rsidRDefault="003F190B">
      <w:pPr>
        <w:spacing w:after="0" w:line="408" w:lineRule="auto"/>
        <w:ind w:left="120"/>
        <w:jc w:val="center"/>
        <w:rPr>
          <w:lang w:val="ru-RU"/>
        </w:rPr>
      </w:pPr>
      <w:r w:rsidRPr="00B414B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B414B2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AA658F" w:rsidRPr="00B414B2" w:rsidRDefault="003F190B">
      <w:pPr>
        <w:spacing w:after="0" w:line="408" w:lineRule="auto"/>
        <w:ind w:left="120"/>
        <w:jc w:val="center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jc w:val="center"/>
        <w:rPr>
          <w:lang w:val="ru-RU"/>
        </w:rPr>
      </w:pPr>
    </w:p>
    <w:p w:rsidR="00AA658F" w:rsidRPr="00B414B2" w:rsidRDefault="00AA658F">
      <w:pPr>
        <w:spacing w:after="0"/>
        <w:ind w:left="120"/>
        <w:rPr>
          <w:lang w:val="ru-RU"/>
        </w:rPr>
      </w:pPr>
    </w:p>
    <w:p w:rsidR="00AA658F" w:rsidRPr="00B414B2" w:rsidRDefault="00AA658F">
      <w:pPr>
        <w:rPr>
          <w:lang w:val="ru-RU"/>
        </w:rPr>
        <w:sectPr w:rsidR="00AA658F" w:rsidRPr="00B414B2">
          <w:pgSz w:w="11906" w:h="16383"/>
          <w:pgMar w:top="1134" w:right="850" w:bottom="1134" w:left="1701" w:header="720" w:footer="720" w:gutter="0"/>
          <w:cols w:space="720"/>
        </w:sectPr>
      </w:pPr>
    </w:p>
    <w:p w:rsidR="00AA658F" w:rsidRPr="00B414B2" w:rsidRDefault="003F190B">
      <w:pPr>
        <w:spacing w:after="0" w:line="264" w:lineRule="auto"/>
        <w:ind w:left="120"/>
        <w:jc w:val="both"/>
        <w:rPr>
          <w:lang w:val="ru-RU"/>
        </w:rPr>
      </w:pPr>
      <w:bookmarkStart w:id="1" w:name="block-38779144"/>
      <w:bookmarkEnd w:id="0"/>
      <w:r w:rsidRPr="00B414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658F" w:rsidRPr="00B414B2" w:rsidRDefault="00AA658F">
      <w:pPr>
        <w:spacing w:after="0" w:line="264" w:lineRule="auto"/>
        <w:ind w:left="120"/>
        <w:jc w:val="both"/>
        <w:rPr>
          <w:lang w:val="ru-RU"/>
        </w:rPr>
      </w:pP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B414B2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B414B2">
        <w:rPr>
          <w:rFonts w:ascii="Times New Roman" w:hAnsi="Times New Roman"/>
          <w:color w:val="000000"/>
          <w:sz w:val="28"/>
          <w:lang w:val="ru-RU"/>
        </w:rPr>
        <w:t>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</w:t>
      </w:r>
      <w:r w:rsidRPr="00B414B2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B414B2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AA658F" w:rsidRPr="00B414B2" w:rsidRDefault="003F190B">
      <w:pPr>
        <w:spacing w:after="0"/>
        <w:ind w:firstLine="600"/>
        <w:jc w:val="both"/>
        <w:rPr>
          <w:lang w:val="ru-RU"/>
        </w:rPr>
      </w:pPr>
      <w:r w:rsidRPr="00B414B2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реализацию оптимального баланса межпредметных связей и</w:t>
      </w:r>
      <w:r>
        <w:rPr>
          <w:rFonts w:ascii="Times New Roman" w:hAnsi="Times New Roman"/>
          <w:color w:val="000000"/>
          <w:sz w:val="28"/>
        </w:rPr>
        <w:t xml:space="preserve"> их разумное взаимодополнение, способствующее формированию практических умений и навыков.</w:t>
      </w:r>
    </w:p>
    <w:p w:rsidR="00AA658F" w:rsidRDefault="003F190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</w:t>
      </w:r>
      <w:r>
        <w:rPr>
          <w:rFonts w:ascii="Times New Roman" w:hAnsi="Times New Roman"/>
          <w:color w:val="333333"/>
          <w:sz w:val="28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модуль № 1 «Безопасное и устойчивое развитие личности, </w:t>
      </w:r>
      <w:r>
        <w:rPr>
          <w:rFonts w:ascii="Times New Roman" w:hAnsi="Times New Roman"/>
          <w:color w:val="333333"/>
          <w:sz w:val="28"/>
        </w:rPr>
        <w:t>общества, государства»;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модуль № 3 «Культура безопасности жизнедеятельности в современном обществе»;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6 «Безопасность</w:t>
      </w:r>
      <w:r>
        <w:rPr>
          <w:rFonts w:ascii="Times New Roman" w:hAnsi="Times New Roman"/>
          <w:color w:val="333333"/>
          <w:sz w:val="28"/>
        </w:rPr>
        <w:t xml:space="preserve"> в общественных местах»;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9 «Безопасность в социуме»;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11 «Основы противо</w:t>
      </w:r>
      <w:r>
        <w:rPr>
          <w:rFonts w:ascii="Times New Roman" w:hAnsi="Times New Roman"/>
          <w:color w:val="333333"/>
          <w:sz w:val="28"/>
        </w:rPr>
        <w:t>действия экстремизму и терроризму».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</w:t>
      </w:r>
      <w:r>
        <w:rPr>
          <w:rFonts w:ascii="Times New Roman" w:hAnsi="Times New Roman"/>
          <w:color w:val="333333"/>
          <w:sz w:val="28"/>
        </w:rPr>
        <w:t>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Учебный материал систематизирован по сферам возможных проявлений рисков и опасностей: помещения и бытовые услов</w:t>
      </w:r>
      <w:r>
        <w:rPr>
          <w:rFonts w:ascii="Times New Roman" w:hAnsi="Times New Roman"/>
          <w:color w:val="333333"/>
          <w:sz w:val="28"/>
        </w:rPr>
        <w:t>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Программой ОБЗР предусматривается использование практико-ориентированных интерактивных форм организац</w:t>
      </w:r>
      <w:r>
        <w:rPr>
          <w:rFonts w:ascii="Times New Roman" w:hAnsi="Times New Roman"/>
          <w:color w:val="333333"/>
          <w:sz w:val="28"/>
        </w:rPr>
        <w:t xml:space="preserve">ии учебных занятий с возможностью применения тренажёрных систем и виртуальных моделей. 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</w:t>
      </w:r>
      <w:r>
        <w:rPr>
          <w:rFonts w:ascii="Times New Roman" w:hAnsi="Times New Roman"/>
          <w:color w:val="333333"/>
          <w:sz w:val="28"/>
        </w:rPr>
        <w:t>ью заменить педагога и практические действия обучающихся.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</w:t>
      </w:r>
      <w:r>
        <w:rPr>
          <w:rFonts w:ascii="Times New Roman" w:hAnsi="Times New Roman"/>
          <w:color w:val="000000"/>
          <w:sz w:val="28"/>
        </w:rPr>
        <w:t xml:space="preserve">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этом центральной проблемой безопасности жизнедеятельности остаётся сохранение жизн</w:t>
      </w:r>
      <w:r>
        <w:rPr>
          <w:rFonts w:ascii="Times New Roman" w:hAnsi="Times New Roman"/>
          <w:color w:val="000000"/>
          <w:sz w:val="28"/>
        </w:rPr>
        <w:t>и и здоровья каждого человека.</w:t>
      </w:r>
    </w:p>
    <w:p w:rsidR="00AA658F" w:rsidRDefault="00AA658F">
      <w:pPr>
        <w:spacing w:after="0" w:line="264" w:lineRule="auto"/>
        <w:ind w:left="120"/>
      </w:pP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</w:t>
      </w:r>
      <w:r>
        <w:rPr>
          <w:rFonts w:ascii="Times New Roman" w:hAnsi="Times New Roman"/>
          <w:color w:val="000000"/>
          <w:sz w:val="28"/>
        </w:rPr>
        <w:t>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</w:t>
      </w:r>
      <w:r>
        <w:rPr>
          <w:rFonts w:ascii="Times New Roman" w:hAnsi="Times New Roman"/>
          <w:color w:val="000000"/>
          <w:sz w:val="28"/>
        </w:rPr>
        <w:t>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</w:t>
      </w:r>
      <w:r>
        <w:rPr>
          <w:rFonts w:ascii="Times New Roman" w:hAnsi="Times New Roman"/>
          <w:color w:val="000000"/>
          <w:sz w:val="28"/>
        </w:rPr>
        <w:t xml:space="preserve">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</w:t>
      </w:r>
      <w:r>
        <w:rPr>
          <w:rFonts w:ascii="Times New Roman" w:hAnsi="Times New Roman"/>
          <w:color w:val="000000"/>
          <w:sz w:val="28"/>
        </w:rPr>
        <w:t>денная постановлением Правительства Российской Федерации от 26 декабря 2017 г. № 1642.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</w:t>
      </w:r>
      <w:r>
        <w:rPr>
          <w:rFonts w:ascii="Times New Roman" w:hAnsi="Times New Roman"/>
          <w:color w:val="000000"/>
          <w:sz w:val="28"/>
        </w:rPr>
        <w:t>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</w:t>
      </w:r>
      <w:r>
        <w:rPr>
          <w:rFonts w:ascii="Times New Roman" w:hAnsi="Times New Roman"/>
          <w:color w:val="000000"/>
          <w:sz w:val="28"/>
        </w:rPr>
        <w:t>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</w:t>
      </w:r>
      <w:r>
        <w:rPr>
          <w:rFonts w:ascii="Times New Roman" w:hAnsi="Times New Roman"/>
          <w:color w:val="000000"/>
          <w:sz w:val="28"/>
        </w:rPr>
        <w:t>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ОБЗР входит в предметную область «Основы безопасности и защиты Родины», яв</w:t>
      </w:r>
      <w:r>
        <w:rPr>
          <w:rFonts w:ascii="Times New Roman" w:hAnsi="Times New Roman"/>
          <w:color w:val="000000"/>
          <w:sz w:val="28"/>
        </w:rPr>
        <w:t>ляется обязательным для изучения на уровне основного общего образования.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</w:t>
      </w:r>
      <w:r>
        <w:rPr>
          <w:rFonts w:ascii="Times New Roman" w:hAnsi="Times New Roman"/>
          <w:color w:val="000000"/>
          <w:sz w:val="28"/>
        </w:rPr>
        <w:t xml:space="preserve">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>
        <w:rPr>
          <w:rFonts w:ascii="Times New Roman" w:hAnsi="Times New Roman"/>
          <w:color w:val="000000"/>
          <w:sz w:val="28"/>
        </w:rPr>
        <w:lastRenderedPageBreak/>
        <w:t>конфликтные ситуации, решать сложные вопросы социального характера, грамотно вести себя в чрезвычайных ситуация</w:t>
      </w:r>
      <w:r>
        <w:rPr>
          <w:rFonts w:ascii="Times New Roman" w:hAnsi="Times New Roman"/>
          <w:color w:val="000000"/>
          <w:sz w:val="28"/>
        </w:rPr>
        <w:t>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</w:t>
      </w:r>
      <w:r>
        <w:rPr>
          <w:rFonts w:ascii="Times New Roman" w:hAnsi="Times New Roman"/>
          <w:color w:val="000000"/>
          <w:sz w:val="28"/>
        </w:rPr>
        <w:t>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AA658F" w:rsidRDefault="00AA658F">
      <w:pPr>
        <w:spacing w:after="0" w:line="264" w:lineRule="auto"/>
        <w:ind w:left="120"/>
      </w:pPr>
    </w:p>
    <w:p w:rsidR="00AA658F" w:rsidRDefault="00AA658F">
      <w:pPr>
        <w:spacing w:after="0" w:line="264" w:lineRule="auto"/>
        <w:ind w:left="120"/>
      </w:pPr>
    </w:p>
    <w:p w:rsidR="00AA658F" w:rsidRDefault="003F19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AA658F" w:rsidRDefault="00AA658F">
      <w:pPr>
        <w:spacing w:after="0" w:line="48" w:lineRule="auto"/>
        <w:ind w:left="120"/>
        <w:jc w:val="both"/>
      </w:pP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</w:t>
      </w:r>
      <w:r>
        <w:rPr>
          <w:rFonts w:ascii="Times New Roman" w:hAnsi="Times New Roman"/>
          <w:color w:val="000000"/>
          <w:sz w:val="28"/>
        </w:rPr>
        <w:t>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</w:t>
      </w:r>
      <w:r>
        <w:rPr>
          <w:rFonts w:ascii="Times New Roman" w:hAnsi="Times New Roman"/>
          <w:color w:val="000000"/>
          <w:sz w:val="28"/>
        </w:rPr>
        <w:t>ти, общества и государства, что предполагает: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</w:t>
      </w:r>
      <w:r>
        <w:rPr>
          <w:rFonts w:ascii="Times New Roman" w:hAnsi="Times New Roman"/>
          <w:color w:val="000000"/>
          <w:sz w:val="28"/>
        </w:rPr>
        <w:t xml:space="preserve">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активной жизненной позиции, осознанное понимание значимости личного безопасного поведения в интересах </w:t>
      </w:r>
      <w:r>
        <w:rPr>
          <w:rFonts w:ascii="Times New Roman" w:hAnsi="Times New Roman"/>
          <w:color w:val="000000"/>
          <w:sz w:val="28"/>
        </w:rPr>
        <w:t>безопасности личности, общества и государства;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AA658F" w:rsidRDefault="00AA658F">
      <w:pPr>
        <w:spacing w:after="0" w:line="264" w:lineRule="auto"/>
        <w:ind w:left="120"/>
        <w:jc w:val="both"/>
      </w:pPr>
    </w:p>
    <w:p w:rsidR="00AA658F" w:rsidRDefault="003F19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</w:t>
      </w:r>
      <w:r>
        <w:rPr>
          <w:rFonts w:ascii="Times New Roman" w:hAnsi="Times New Roman"/>
          <w:b/>
          <w:color w:val="000000"/>
          <w:sz w:val="28"/>
        </w:rPr>
        <w:t>ТО ПРЕДМЕТА В УЧЕБНОМ ПЛАНЕ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AA658F" w:rsidRDefault="00AA658F">
      <w:pPr>
        <w:sectPr w:rsidR="00AA658F">
          <w:pgSz w:w="11906" w:h="16383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 w:line="264" w:lineRule="auto"/>
        <w:ind w:left="120"/>
        <w:jc w:val="both"/>
      </w:pPr>
      <w:bookmarkStart w:id="2" w:name="block-3877914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AA658F" w:rsidRDefault="00AA658F">
      <w:pPr>
        <w:spacing w:after="0" w:line="120" w:lineRule="auto"/>
        <w:ind w:left="120"/>
        <w:jc w:val="both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1 </w:t>
      </w:r>
      <w:r>
        <w:rPr>
          <w:rFonts w:ascii="Times New Roman" w:hAnsi="Times New Roman"/>
          <w:b/>
          <w:color w:val="000000"/>
          <w:sz w:val="28"/>
        </w:rPr>
        <w:t>«Безопасное и устойчивое развитие личности, общества, государства»: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стратегия национальной безопасности, нац</w:t>
      </w:r>
      <w:r>
        <w:rPr>
          <w:rFonts w:ascii="Times New Roman" w:hAnsi="Times New Roman"/>
          <w:color w:val="000000"/>
          <w:sz w:val="28"/>
        </w:rPr>
        <w:t>иональные интересы и угрозы национальной безопасности;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природного, техногенного и биолого-социального характера;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сиг</w:t>
      </w:r>
      <w:r>
        <w:rPr>
          <w:rFonts w:ascii="Times New Roman" w:hAnsi="Times New Roman"/>
          <w:color w:val="000000"/>
          <w:sz w:val="28"/>
        </w:rPr>
        <w:t>нал «Внимание всем!», порядок действий населения при его получении;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эвакуация населения в условиях чрезвычайных ситуаций, порядок действий населения при </w:t>
      </w:r>
      <w:r>
        <w:rPr>
          <w:rFonts w:ascii="Times New Roman" w:hAnsi="Times New Roman"/>
          <w:color w:val="000000"/>
          <w:sz w:val="28"/>
        </w:rPr>
        <w:t>объявлении эвакуации;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 w:line="252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возникновения и развития Вооруженных Сил Российской Фе</w:t>
      </w:r>
      <w:r>
        <w:rPr>
          <w:rFonts w:ascii="Times New Roman" w:hAnsi="Times New Roman"/>
          <w:color w:val="000000"/>
          <w:sz w:val="28"/>
        </w:rPr>
        <w:t>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подготовки к военной службе;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и основные задачи современных Вооруженных Сил Российской</w:t>
      </w:r>
      <w:r>
        <w:rPr>
          <w:rFonts w:ascii="Times New Roman" w:hAnsi="Times New Roman"/>
          <w:color w:val="000000"/>
          <w:sz w:val="28"/>
        </w:rPr>
        <w:t xml:space="preserve"> Федерации;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виды, назначение и тактико-технические характеристики основных образцов вооружения и военной техники видов </w:t>
      </w:r>
      <w:r>
        <w:rPr>
          <w:rFonts w:ascii="Times New Roman" w:hAnsi="Times New Roman"/>
          <w:color w:val="000000"/>
          <w:sz w:val="28"/>
        </w:rPr>
        <w:t xml:space="preserve">и родов войск Вооруженных </w:t>
      </w:r>
      <w:r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н</w:t>
      </w:r>
      <w:r>
        <w:rPr>
          <w:rFonts w:ascii="Times New Roman" w:hAnsi="Times New Roman"/>
          <w:color w:val="000000"/>
          <w:sz w:val="28"/>
        </w:rPr>
        <w:t>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</w:t>
      </w:r>
      <w:r>
        <w:rPr>
          <w:rFonts w:ascii="Times New Roman" w:hAnsi="Times New Roman"/>
          <w:color w:val="000000"/>
          <w:sz w:val="28"/>
        </w:rPr>
        <w:t>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</w:t>
      </w:r>
      <w:r>
        <w:rPr>
          <w:rFonts w:ascii="Times New Roman" w:hAnsi="Times New Roman"/>
          <w:color w:val="000000"/>
          <w:sz w:val="28"/>
        </w:rPr>
        <w:t>нительная граната Ф-1, ручная граната оборонительная (РГО), ручная граната наступательная (РГН);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создания общевоинских уставов;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общевоинских уставов;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общевоинские уставы Вооруженных Сил Российской Федерации, их состав </w:t>
      </w:r>
      <w:r>
        <w:rPr>
          <w:rFonts w:ascii="Times New Roman" w:hAnsi="Times New Roman"/>
          <w:color w:val="000000"/>
          <w:sz w:val="28"/>
        </w:rPr>
        <w:t>и основные понятия, определяющие повседневную жизнедеятельность войск;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единоначалия;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командиры (начальники) и подчинённые;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старшие и младшие;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приказ (приказание), порядок его отдачи и выполнения;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воинская ди</w:t>
      </w:r>
      <w:r>
        <w:rPr>
          <w:rFonts w:ascii="Times New Roman" w:hAnsi="Times New Roman"/>
          <w:color w:val="000000"/>
          <w:sz w:val="28"/>
        </w:rPr>
        <w:t>сциплина, её сущность и значение;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достижения воинской дисциплины;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строевые приёмы и движени</w:t>
      </w:r>
      <w:r>
        <w:rPr>
          <w:rFonts w:ascii="Times New Roman" w:hAnsi="Times New Roman"/>
          <w:color w:val="000000"/>
          <w:sz w:val="28"/>
        </w:rPr>
        <w:t>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</w:t>
      </w:r>
      <w:r>
        <w:rPr>
          <w:rFonts w:ascii="Times New Roman" w:hAnsi="Times New Roman"/>
          <w:b/>
          <w:color w:val="000000"/>
          <w:sz w:val="28"/>
        </w:rPr>
        <w:t>ом обществе»: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человека;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жизнедеятельности»;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безопасног</w:t>
      </w:r>
      <w:r>
        <w:rPr>
          <w:rFonts w:ascii="Times New Roman" w:hAnsi="Times New Roman"/>
          <w:color w:val="000000"/>
          <w:sz w:val="28"/>
        </w:rPr>
        <w:t>о поведения;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4 «Безопасность </w:t>
      </w:r>
      <w:r>
        <w:rPr>
          <w:rFonts w:ascii="Times New Roman" w:hAnsi="Times New Roman"/>
          <w:b/>
          <w:color w:val="000000"/>
          <w:sz w:val="28"/>
        </w:rPr>
        <w:t>в быту»: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отравления и причины их возникновения;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компле</w:t>
      </w:r>
      <w:r>
        <w:rPr>
          <w:rFonts w:ascii="Times New Roman" w:hAnsi="Times New Roman"/>
          <w:color w:val="000000"/>
          <w:sz w:val="28"/>
        </w:rPr>
        <w:t>ктования и хранения домашней аптечки;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в подъезде и лифт</w:t>
      </w:r>
      <w:r>
        <w:rPr>
          <w:rFonts w:ascii="Times New Roman" w:hAnsi="Times New Roman"/>
          <w:color w:val="000000"/>
          <w:sz w:val="28"/>
        </w:rPr>
        <w:t>е, а также при входе и выходе из них;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вызова экстренных служб и порядок </w:t>
      </w:r>
      <w:r>
        <w:rPr>
          <w:rFonts w:ascii="Times New Roman" w:hAnsi="Times New Roman"/>
          <w:color w:val="000000"/>
          <w:sz w:val="28"/>
        </w:rPr>
        <w:t>взаимодействия с ними, ответственность за ложные сообщения;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по предотвращению проникновения зло</w:t>
      </w:r>
      <w:r>
        <w:rPr>
          <w:rFonts w:ascii="Times New Roman" w:hAnsi="Times New Roman"/>
          <w:color w:val="000000"/>
          <w:sz w:val="28"/>
        </w:rPr>
        <w:t>умышленников в дом, правила поведения при попытке проникновения в дом посторонних;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аварийных ситуаций на коммунальных системах жизнеобеспечения;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</w:t>
      </w:r>
      <w:r>
        <w:rPr>
          <w:rFonts w:ascii="Times New Roman" w:hAnsi="Times New Roman"/>
          <w:color w:val="000000"/>
          <w:sz w:val="28"/>
        </w:rPr>
        <w:t xml:space="preserve"> коммунальных системах.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дорожного движения и их значение; 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обеспечения безопасности участников дорожного движения;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«дорожные ловушки» и </w:t>
      </w:r>
      <w:r>
        <w:rPr>
          <w:rFonts w:ascii="Times New Roman" w:hAnsi="Times New Roman"/>
          <w:color w:val="000000"/>
          <w:sz w:val="28"/>
        </w:rPr>
        <w:t>правила их предупреждения; световозвращающие элементы и правила их применения;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пассажиров;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пассажиров в ма</w:t>
      </w:r>
      <w:r>
        <w:rPr>
          <w:rFonts w:ascii="Times New Roman" w:hAnsi="Times New Roman"/>
          <w:color w:val="000000"/>
          <w:sz w:val="28"/>
        </w:rPr>
        <w:t>ршрутных транспортных средствах при опасных и чрезвычайных ситуациях;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водителя велосипеда, мопеда и иных средств индивидуальной мобильности;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дорожные знаки для водителя велосипеда, сигна</w:t>
      </w:r>
      <w:r>
        <w:rPr>
          <w:rFonts w:ascii="Times New Roman" w:hAnsi="Times New Roman"/>
          <w:color w:val="000000"/>
          <w:sz w:val="28"/>
        </w:rPr>
        <w:t>лы велосипедиста;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дорожно-транспортные происшествия и причины их возникновения;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факторы риска возникновения дорожно-транспортных происшествий;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</w:t>
      </w:r>
      <w:r>
        <w:rPr>
          <w:rFonts w:ascii="Times New Roman" w:hAnsi="Times New Roman"/>
          <w:color w:val="000000"/>
          <w:sz w:val="28"/>
        </w:rPr>
        <w:t>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различных видов транспорта (внеуличного, железнодорожного, водного, воздушного);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</w:t>
      </w:r>
      <w:r>
        <w:rPr>
          <w:rFonts w:ascii="Times New Roman" w:hAnsi="Times New Roman"/>
          <w:color w:val="000000"/>
          <w:sz w:val="28"/>
        </w:rPr>
        <w:t>анных террористическим актом;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общественные места и их характеристики, потенциальные источники </w:t>
      </w:r>
      <w:r>
        <w:rPr>
          <w:rFonts w:ascii="Times New Roman" w:hAnsi="Times New Roman"/>
          <w:color w:val="000000"/>
          <w:sz w:val="28"/>
        </w:rPr>
        <w:t>опасности в общественных местах;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массовые мероприятия и правила подготовки к ним;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порядок действий при попадании в толпу </w:t>
      </w:r>
      <w:r>
        <w:rPr>
          <w:rFonts w:ascii="Times New Roman" w:hAnsi="Times New Roman"/>
          <w:color w:val="000000"/>
          <w:sz w:val="28"/>
        </w:rPr>
        <w:t>и давку;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</w:t>
      </w:r>
      <w:r>
        <w:rPr>
          <w:rFonts w:ascii="Times New Roman" w:hAnsi="Times New Roman"/>
          <w:color w:val="000000"/>
          <w:sz w:val="28"/>
        </w:rPr>
        <w:t>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7 </w:t>
      </w:r>
      <w:r>
        <w:rPr>
          <w:rFonts w:ascii="Times New Roman" w:hAnsi="Times New Roman"/>
          <w:b/>
          <w:color w:val="000000"/>
          <w:sz w:val="28"/>
        </w:rPr>
        <w:t>«Безопасность в природной среде»: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в природной среде: дикие животные, змеи, насекомые и паукообразные, ядовитые грибы и растения;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</w:t>
      </w:r>
      <w:r>
        <w:rPr>
          <w:rFonts w:ascii="Times New Roman" w:hAnsi="Times New Roman"/>
          <w:color w:val="000000"/>
          <w:sz w:val="28"/>
        </w:rPr>
        <w:t>и к длительному автономному существованию;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автономном пребывании в природной среде;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</w:t>
      </w:r>
      <w:r>
        <w:rPr>
          <w:rFonts w:ascii="Times New Roman" w:hAnsi="Times New Roman"/>
          <w:color w:val="000000"/>
          <w:sz w:val="28"/>
        </w:rPr>
        <w:t>ок действий при нахождении в зоне природного пожара;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горах;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камнепады, их характеристики и опасности, </w:t>
      </w:r>
      <w:r>
        <w:rPr>
          <w:rFonts w:ascii="Times New Roman" w:hAnsi="Times New Roman"/>
          <w:color w:val="000000"/>
          <w:sz w:val="28"/>
        </w:rPr>
        <w:t>порядок действий, необходимых для снижения риска попадания под камнепад;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сели, их характеристики и опасности, порядок действий при попадании в зону селя;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</w:t>
      </w:r>
      <w:r>
        <w:rPr>
          <w:rFonts w:ascii="Times New Roman" w:hAnsi="Times New Roman"/>
          <w:color w:val="000000"/>
          <w:sz w:val="28"/>
        </w:rPr>
        <w:t xml:space="preserve"> поведения на водоёмах, правила купания на оборудованных и необорудованных пляжах;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</w:t>
      </w:r>
      <w:r>
        <w:rPr>
          <w:rFonts w:ascii="Times New Roman" w:hAnsi="Times New Roman"/>
          <w:color w:val="000000"/>
          <w:sz w:val="28"/>
        </w:rPr>
        <w:t>ении человека в полынье;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действий при наводнении;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ураганы, смерчи, их характеристики и опасности, порядок действий при </w:t>
      </w:r>
      <w:r>
        <w:rPr>
          <w:rFonts w:ascii="Times New Roman" w:hAnsi="Times New Roman"/>
          <w:color w:val="000000"/>
          <w:sz w:val="28"/>
        </w:rPr>
        <w:t>ураганах, бурях и смерчах;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действий при попадании в грозу;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</w:t>
      </w:r>
      <w:r>
        <w:rPr>
          <w:rFonts w:ascii="Times New Roman" w:hAnsi="Times New Roman"/>
          <w:color w:val="000000"/>
          <w:sz w:val="28"/>
        </w:rPr>
        <w:t>ении в зоне извержения вулкана;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«Основ</w:t>
      </w:r>
      <w:r>
        <w:rPr>
          <w:rFonts w:ascii="Times New Roman" w:hAnsi="Times New Roman"/>
          <w:b/>
          <w:color w:val="000000"/>
          <w:sz w:val="28"/>
        </w:rPr>
        <w:t>ы медицинских знаний. Оказание первой помощи»: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«здоровье» и «здоровый образ жизни», их содержание и значение для человека;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</w:t>
      </w:r>
      <w:r>
        <w:rPr>
          <w:rFonts w:ascii="Times New Roman" w:hAnsi="Times New Roman"/>
          <w:color w:val="000000"/>
          <w:sz w:val="28"/>
        </w:rPr>
        <w:t xml:space="preserve"> сохранение здоровья;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возникновении чрезвычайных ситуаций биолого-социального происх</w:t>
      </w:r>
      <w:r>
        <w:rPr>
          <w:rFonts w:ascii="Times New Roman" w:hAnsi="Times New Roman"/>
          <w:color w:val="000000"/>
          <w:sz w:val="28"/>
        </w:rPr>
        <w:t>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</w:t>
      </w:r>
      <w:r>
        <w:rPr>
          <w:rFonts w:ascii="Times New Roman" w:hAnsi="Times New Roman"/>
          <w:color w:val="000000"/>
          <w:sz w:val="28"/>
        </w:rPr>
        <w:t>ие «неинфекционные заболевания» и их классификация, факторы риска неинфекционных заболеваний;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стресс</w:t>
      </w:r>
      <w:r>
        <w:rPr>
          <w:rFonts w:ascii="Times New Roman" w:hAnsi="Times New Roman"/>
          <w:color w:val="000000"/>
          <w:sz w:val="28"/>
        </w:rPr>
        <w:t xml:space="preserve"> и его влияние на человека, меры профилактики стресса, способы саморегуляции эмоциональных состояний;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</w:t>
      </w:r>
      <w:r>
        <w:rPr>
          <w:rFonts w:ascii="Times New Roman" w:hAnsi="Times New Roman"/>
          <w:color w:val="000000"/>
          <w:sz w:val="28"/>
        </w:rPr>
        <w:t>йствий при оказании первой помощи в различных ситуациях, приёмы психологической поддержки пострадавшего.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9 «Безопасность в социуме»: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безопасной межличностной комм</w:t>
      </w:r>
      <w:r>
        <w:rPr>
          <w:rFonts w:ascii="Times New Roman" w:hAnsi="Times New Roman"/>
          <w:color w:val="000000"/>
          <w:sz w:val="28"/>
        </w:rPr>
        <w:t>уникации и комфортного взаимодействия в группе, признаки конструктивного и деструктивного общения;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</w:t>
      </w:r>
      <w:r>
        <w:rPr>
          <w:rFonts w:ascii="Times New Roman" w:hAnsi="Times New Roman"/>
          <w:color w:val="000000"/>
          <w:sz w:val="28"/>
        </w:rPr>
        <w:t>сные и эффективные способы избегания и разрешения конфликтных ситуаций;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порядок действий при его опасных проявлениях;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опасные формы проявлен</w:t>
      </w:r>
      <w:r>
        <w:rPr>
          <w:rFonts w:ascii="Times New Roman" w:hAnsi="Times New Roman"/>
          <w:color w:val="000000"/>
          <w:sz w:val="28"/>
        </w:rPr>
        <w:t>ия конфликта: агрессия, домашнее насилие и буллинг;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</w:t>
      </w:r>
      <w:r>
        <w:rPr>
          <w:rFonts w:ascii="Times New Roman" w:hAnsi="Times New Roman"/>
          <w:color w:val="000000"/>
          <w:sz w:val="28"/>
        </w:rPr>
        <w:t>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</w:t>
      </w:r>
      <w:r>
        <w:rPr>
          <w:rFonts w:ascii="Times New Roman" w:hAnsi="Times New Roman"/>
          <w:color w:val="000000"/>
          <w:sz w:val="28"/>
        </w:rPr>
        <w:t>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AA658F" w:rsidRDefault="00AA658F">
      <w:pPr>
        <w:spacing w:after="0" w:line="120" w:lineRule="auto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10 «Безопасность в информационном пространстве»: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опасные явления цифровой среды: вредоносные программы и приложения и их </w:t>
      </w:r>
      <w:r>
        <w:rPr>
          <w:rFonts w:ascii="Times New Roman" w:hAnsi="Times New Roman"/>
          <w:color w:val="000000"/>
          <w:sz w:val="28"/>
        </w:rPr>
        <w:t>разновидности;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кибергигиены, необходимые для предупреждения возникновения опасных ситуаций в цифровой среде;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тивоправные действия в Интернете;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цифрового 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</w:t>
      </w:r>
      <w:r>
        <w:rPr>
          <w:rFonts w:ascii="Times New Roman" w:hAnsi="Times New Roman"/>
          <w:color w:val="000000"/>
          <w:sz w:val="28"/>
        </w:rPr>
        <w:t>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11 «Основы противодействия экстремизму и терроризму»: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</w:t>
      </w:r>
      <w:r>
        <w:rPr>
          <w:rFonts w:ascii="Times New Roman" w:hAnsi="Times New Roman"/>
          <w:color w:val="000000"/>
          <w:sz w:val="28"/>
        </w:rPr>
        <w:t>е варианты проявления и последствия;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</w:t>
      </w:r>
      <w:r>
        <w:rPr>
          <w:rFonts w:ascii="Times New Roman" w:hAnsi="Times New Roman"/>
          <w:color w:val="000000"/>
          <w:sz w:val="28"/>
        </w:rPr>
        <w:t xml:space="preserve"> цели;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</w:t>
      </w:r>
      <w:r>
        <w:rPr>
          <w:rFonts w:ascii="Times New Roman" w:hAnsi="Times New Roman"/>
          <w:color w:val="000000"/>
          <w:sz w:val="28"/>
        </w:rPr>
        <w:t>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AA658F" w:rsidRDefault="00AA658F">
      <w:pPr>
        <w:sectPr w:rsidR="00AA658F">
          <w:pgSz w:w="11906" w:h="16383"/>
          <w:pgMar w:top="1134" w:right="850" w:bottom="1134" w:left="1701" w:header="720" w:footer="720" w:gutter="0"/>
          <w:cols w:space="720"/>
        </w:sectPr>
      </w:pPr>
    </w:p>
    <w:p w:rsidR="00AA658F" w:rsidRDefault="00AA658F">
      <w:pPr>
        <w:spacing w:after="0"/>
        <w:ind w:left="120"/>
      </w:pPr>
      <w:bookmarkStart w:id="3" w:name="block-38779146"/>
      <w:bookmarkEnd w:id="2"/>
    </w:p>
    <w:p w:rsidR="00AA658F" w:rsidRDefault="003F19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AA658F" w:rsidRDefault="00AA658F">
      <w:pPr>
        <w:spacing w:after="0" w:line="264" w:lineRule="auto"/>
        <w:ind w:left="120"/>
        <w:jc w:val="both"/>
      </w:pPr>
    </w:p>
    <w:p w:rsidR="00AA658F" w:rsidRDefault="003F190B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достигаются в единстве учебной и</w:t>
      </w:r>
      <w:r>
        <w:rPr>
          <w:rFonts w:ascii="Times New Roman" w:hAnsi="Times New Roman"/>
          <w:color w:val="333333"/>
          <w:sz w:val="28"/>
        </w:rPr>
        <w:t xml:space="preserve">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</w:t>
      </w:r>
      <w:r>
        <w:rPr>
          <w:rFonts w:ascii="Times New Roman" w:hAnsi="Times New Roman"/>
          <w:color w:val="333333"/>
          <w:sz w:val="28"/>
        </w:rPr>
        <w:t xml:space="preserve">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</w:t>
      </w:r>
      <w:r>
        <w:rPr>
          <w:rFonts w:ascii="Times New Roman" w:hAnsi="Times New Roman"/>
          <w:color w:val="333333"/>
          <w:sz w:val="28"/>
        </w:rPr>
        <w:t>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</w:t>
      </w:r>
      <w:r>
        <w:rPr>
          <w:rFonts w:ascii="Times New Roman" w:hAnsi="Times New Roman"/>
          <w:color w:val="333333"/>
          <w:sz w:val="28"/>
        </w:rPr>
        <w:t>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1) п</w:t>
      </w:r>
      <w:r>
        <w:rPr>
          <w:rFonts w:ascii="Times New Roman" w:hAnsi="Times New Roman"/>
          <w:b/>
          <w:color w:val="333333"/>
          <w:sz w:val="28"/>
        </w:rPr>
        <w:t>атриотическое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ценностное отношен</w:t>
      </w:r>
      <w:r>
        <w:rPr>
          <w:rFonts w:ascii="Times New Roman" w:hAnsi="Times New Roman"/>
          <w:color w:val="333333"/>
          <w:sz w:val="28"/>
        </w:rPr>
        <w:t>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уважение к символам государства, государственным праздникам, историческому и природному наследию и памятникам, традициям разных </w:t>
      </w:r>
      <w:r>
        <w:rPr>
          <w:rFonts w:ascii="Times New Roman" w:hAnsi="Times New Roman"/>
          <w:color w:val="333333"/>
          <w:sz w:val="28"/>
        </w:rPr>
        <w:t>народов, проживающих в родной стране;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</w:t>
      </w:r>
      <w:r>
        <w:rPr>
          <w:rFonts w:ascii="Times New Roman" w:hAnsi="Times New Roman"/>
          <w:color w:val="333333"/>
          <w:sz w:val="28"/>
        </w:rPr>
        <w:t xml:space="preserve"> прав, уважение прав, свобод и законных интересов других людей;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сообщества, родного края, страны;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понимание роли различных социальных институтов в жизни </w:t>
      </w:r>
      <w:r>
        <w:rPr>
          <w:rFonts w:ascii="Times New Roman" w:hAnsi="Times New Roman"/>
          <w:color w:val="333333"/>
          <w:sz w:val="28"/>
        </w:rPr>
        <w:t>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</w:t>
      </w:r>
      <w:r>
        <w:rPr>
          <w:rFonts w:ascii="Times New Roman" w:hAnsi="Times New Roman"/>
          <w:color w:val="333333"/>
          <w:sz w:val="28"/>
        </w:rPr>
        <w:t>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</w:t>
      </w:r>
      <w:r>
        <w:rPr>
          <w:rFonts w:ascii="Times New Roman" w:hAnsi="Times New Roman"/>
          <w:color w:val="333333"/>
          <w:sz w:val="28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</w:t>
      </w:r>
      <w:r>
        <w:rPr>
          <w:rFonts w:ascii="Times New Roman" w:hAnsi="Times New Roman"/>
          <w:color w:val="333333"/>
          <w:sz w:val="28"/>
        </w:rPr>
        <w:t>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</w:t>
      </w:r>
      <w:r>
        <w:rPr>
          <w:rFonts w:ascii="Times New Roman" w:hAnsi="Times New Roman"/>
          <w:color w:val="333333"/>
          <w:sz w:val="28"/>
        </w:rPr>
        <w:t>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</w:t>
      </w:r>
      <w:r>
        <w:rPr>
          <w:rFonts w:ascii="Times New Roman" w:hAnsi="Times New Roman"/>
          <w:color w:val="333333"/>
          <w:sz w:val="28"/>
        </w:rPr>
        <w:t>гими людьми;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</w:t>
      </w:r>
      <w:r>
        <w:rPr>
          <w:rFonts w:ascii="Times New Roman" w:hAnsi="Times New Roman"/>
          <w:color w:val="333333"/>
          <w:sz w:val="28"/>
        </w:rPr>
        <w:t>чётом осознания последствий поступков;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развитие ответственного отношения к ведению здорового образа жизни, исключающего </w:t>
      </w:r>
      <w:r>
        <w:rPr>
          <w:rFonts w:ascii="Times New Roman" w:hAnsi="Times New Roman"/>
          <w:color w:val="333333"/>
          <w:sz w:val="28"/>
        </w:rPr>
        <w:t>употребление наркотиков, алкоголя, курения и нанесение иного вреда собственному здоровью и здоровью окружающих;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 xml:space="preserve">4) </w:t>
      </w:r>
      <w:r>
        <w:rPr>
          <w:rFonts w:ascii="Times New Roman" w:hAnsi="Times New Roman"/>
          <w:b/>
          <w:color w:val="333333"/>
          <w:sz w:val="28"/>
        </w:rPr>
        <w:t>эстетическое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</w:t>
      </w:r>
      <w:r>
        <w:rPr>
          <w:rFonts w:ascii="Times New Roman" w:hAnsi="Times New Roman"/>
          <w:b/>
          <w:color w:val="333333"/>
          <w:sz w:val="28"/>
        </w:rPr>
        <w:t>нности научного познания: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</w:t>
      </w:r>
      <w:r>
        <w:rPr>
          <w:rFonts w:ascii="Times New Roman" w:hAnsi="Times New Roman"/>
          <w:color w:val="333333"/>
          <w:sz w:val="28"/>
        </w:rPr>
        <w:t>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современной научной картины мира, понимание причин, механизмов возникновен</w:t>
      </w:r>
      <w:r>
        <w:rPr>
          <w:rFonts w:ascii="Times New Roman" w:hAnsi="Times New Roman"/>
          <w:color w:val="333333"/>
          <w:sz w:val="28"/>
        </w:rPr>
        <w:t>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</w:t>
      </w:r>
      <w:r>
        <w:rPr>
          <w:rFonts w:ascii="Times New Roman" w:hAnsi="Times New Roman"/>
          <w:color w:val="333333"/>
          <w:sz w:val="28"/>
        </w:rPr>
        <w:t>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</w:t>
      </w:r>
      <w:r>
        <w:rPr>
          <w:rFonts w:ascii="Times New Roman" w:hAnsi="Times New Roman"/>
          <w:b/>
          <w:color w:val="333333"/>
          <w:sz w:val="28"/>
        </w:rPr>
        <w:t>оспитание, формирование культуры здоровья и эмоционального благополучия: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</w:t>
      </w:r>
      <w:r>
        <w:rPr>
          <w:rFonts w:ascii="Times New Roman" w:hAnsi="Times New Roman"/>
          <w:color w:val="333333"/>
          <w:sz w:val="28"/>
        </w:rPr>
        <w:t xml:space="preserve"> (употребление алкоголя, наркотиков, курение) и иных форм вреда для физического и психического здоровья;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</w:t>
      </w:r>
      <w:r>
        <w:rPr>
          <w:rFonts w:ascii="Times New Roman" w:hAnsi="Times New Roman"/>
          <w:color w:val="333333"/>
          <w:sz w:val="28"/>
        </w:rPr>
        <w:t>мся социальным, информационным и природным условиям, в том числе осмысливая собственный опыт и выстраивая дальнейшие цели;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принимать себя и других людей, не осуждая;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</w:t>
      </w:r>
      <w:r>
        <w:rPr>
          <w:rFonts w:ascii="Times New Roman" w:hAnsi="Times New Roman"/>
          <w:color w:val="333333"/>
          <w:sz w:val="28"/>
        </w:rPr>
        <w:t>твенным эмоциональным состоянием;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навыка рефлексии, признание своего права на ошибку и такого же права другого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</w:t>
      </w:r>
      <w:r>
        <w:rPr>
          <w:rFonts w:ascii="Times New Roman" w:hAnsi="Times New Roman"/>
          <w:color w:val="333333"/>
          <w:sz w:val="28"/>
        </w:rPr>
        <w:t>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</w:t>
      </w:r>
      <w:r>
        <w:rPr>
          <w:rFonts w:ascii="Times New Roman" w:hAnsi="Times New Roman"/>
          <w:color w:val="333333"/>
          <w:sz w:val="28"/>
        </w:rPr>
        <w:t>рименения изучаемого предметного знания;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</w:t>
      </w:r>
      <w:r>
        <w:rPr>
          <w:rFonts w:ascii="Times New Roman" w:hAnsi="Times New Roman"/>
          <w:color w:val="333333"/>
          <w:sz w:val="28"/>
        </w:rPr>
        <w:t>атам трудовой деятельности;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</w:t>
      </w:r>
      <w:r>
        <w:rPr>
          <w:rFonts w:ascii="Times New Roman" w:hAnsi="Times New Roman"/>
          <w:color w:val="333333"/>
          <w:sz w:val="28"/>
        </w:rPr>
        <w:t>ндивидуальной защиты, приёмы рационального и безопасного поведения в опасных и чрезвычайных ситуациях;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</w:t>
      </w:r>
      <w:r>
        <w:rPr>
          <w:rFonts w:ascii="Times New Roman" w:hAnsi="Times New Roman"/>
          <w:color w:val="333333"/>
          <w:sz w:val="28"/>
        </w:rPr>
        <w:t xml:space="preserve"> дыхательные пути, травмах различных областей тела, ожогах, отморожениях, отравлениях;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</w:t>
      </w:r>
      <w:r>
        <w:rPr>
          <w:rFonts w:ascii="Times New Roman" w:hAnsi="Times New Roman"/>
          <w:color w:val="333333"/>
          <w:sz w:val="28"/>
        </w:rPr>
        <w:t>общественных местах и на массовых мероприятиях, при коммуникации, при воздействии рисков культурной среды);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>
        <w:rPr>
          <w:rFonts w:ascii="Times New Roman" w:hAnsi="Times New Roman"/>
          <w:color w:val="333333"/>
          <w:sz w:val="28"/>
        </w:rPr>
        <w:t>вания поступков и оценки их возможных последствий для окружающей среды;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</w:t>
      </w:r>
      <w:r>
        <w:rPr>
          <w:rFonts w:ascii="Times New Roman" w:hAnsi="Times New Roman"/>
          <w:color w:val="333333"/>
          <w:sz w:val="28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</w:t>
      </w:r>
      <w:r>
        <w:rPr>
          <w:rFonts w:ascii="Times New Roman" w:hAnsi="Times New Roman"/>
          <w:color w:val="333333"/>
          <w:sz w:val="28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AA658F" w:rsidRDefault="00AA658F">
      <w:pPr>
        <w:spacing w:after="0"/>
        <w:ind w:left="120"/>
        <w:jc w:val="both"/>
      </w:pPr>
    </w:p>
    <w:p w:rsidR="00AA658F" w:rsidRDefault="003F190B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</w:t>
      </w:r>
      <w:r>
        <w:rPr>
          <w:rFonts w:ascii="Times New Roman" w:hAnsi="Times New Roman"/>
          <w:color w:val="333333"/>
          <w:sz w:val="28"/>
        </w:rPr>
        <w:t>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</w:t>
      </w:r>
      <w:r>
        <w:rPr>
          <w:rFonts w:ascii="Times New Roman" w:hAnsi="Times New Roman"/>
          <w:color w:val="333333"/>
          <w:sz w:val="28"/>
        </w:rPr>
        <w:t>ущественные признаки объектов (явлений);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</w:t>
      </w:r>
      <w:r>
        <w:rPr>
          <w:rFonts w:ascii="Times New Roman" w:hAnsi="Times New Roman"/>
          <w:color w:val="333333"/>
          <w:sz w:val="28"/>
        </w:rPr>
        <w:t>ых и наблюдениях;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причинно-следственные связи при изучении явлений и процессов; проводить выводы с </w:t>
      </w:r>
      <w:r>
        <w:rPr>
          <w:rFonts w:ascii="Times New Roman" w:hAnsi="Times New Roman"/>
          <w:color w:val="333333"/>
          <w:sz w:val="28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>
        <w:rPr>
          <w:rFonts w:ascii="Times New Roman" w:hAnsi="Times New Roman"/>
          <w:color w:val="333333"/>
          <w:sz w:val="28"/>
        </w:rPr>
        <w:t>амостоятельно выделенных критериев).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обобщать, анализировать и о</w:t>
      </w:r>
      <w:r>
        <w:rPr>
          <w:rFonts w:ascii="Times New Roman" w:hAnsi="Times New Roman"/>
          <w:color w:val="333333"/>
          <w:sz w:val="28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</w:t>
      </w:r>
      <w:r>
        <w:rPr>
          <w:rFonts w:ascii="Times New Roman" w:hAnsi="Times New Roman"/>
          <w:color w:val="333333"/>
          <w:sz w:val="28"/>
        </w:rPr>
        <w:t>ричинно-следственные связи;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применять </w:t>
      </w:r>
      <w:r>
        <w:rPr>
          <w:rFonts w:ascii="Times New Roman" w:hAnsi="Times New Roman"/>
          <w:color w:val="333333"/>
          <w:sz w:val="28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выбирать, анализировать, систематизировать и интерпретировать информацию различных видов и форм </w:t>
      </w:r>
      <w:r>
        <w:rPr>
          <w:rFonts w:ascii="Times New Roman" w:hAnsi="Times New Roman"/>
          <w:color w:val="333333"/>
          <w:sz w:val="28"/>
        </w:rPr>
        <w:t>представления;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</w:t>
      </w:r>
      <w:r>
        <w:rPr>
          <w:rFonts w:ascii="Times New Roman" w:hAnsi="Times New Roman"/>
          <w:color w:val="333333"/>
          <w:sz w:val="28"/>
        </w:rPr>
        <w:t>мами, диаграммами, иной графикой и их комбинациями;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</w:t>
      </w:r>
      <w:r>
        <w:rPr>
          <w:rFonts w:ascii="Times New Roman" w:hAnsi="Times New Roman"/>
          <w:color w:val="333333"/>
          <w:sz w:val="28"/>
        </w:rPr>
        <w:t>ьных познавательных действий обеспечивает сформированность когнитивных навыков обучающихся.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</w:t>
      </w:r>
      <w:r>
        <w:rPr>
          <w:rFonts w:ascii="Times New Roman" w:hAnsi="Times New Roman"/>
          <w:color w:val="333333"/>
          <w:sz w:val="28"/>
        </w:rPr>
        <w:t xml:space="preserve">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</w:t>
      </w:r>
      <w:r>
        <w:rPr>
          <w:rFonts w:ascii="Times New Roman" w:hAnsi="Times New Roman"/>
          <w:color w:val="333333"/>
          <w:sz w:val="28"/>
        </w:rPr>
        <w:t>ой форме формулировать свои взгляды;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</w:t>
      </w:r>
      <w:r>
        <w:rPr>
          <w:rFonts w:ascii="Times New Roman" w:hAnsi="Times New Roman"/>
          <w:color w:val="333333"/>
          <w:sz w:val="28"/>
        </w:rPr>
        <w:t xml:space="preserve"> сходство позиций других участников диалога;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</w:t>
      </w:r>
      <w:r>
        <w:rPr>
          <w:rFonts w:ascii="Times New Roman" w:hAnsi="Times New Roman"/>
          <w:b/>
          <w:color w:val="333333"/>
          <w:sz w:val="28"/>
        </w:rPr>
        <w:t>твия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</w:t>
      </w:r>
      <w:r>
        <w:rPr>
          <w:rFonts w:ascii="Times New Roman" w:hAnsi="Times New Roman"/>
          <w:color w:val="333333"/>
          <w:sz w:val="28"/>
        </w:rPr>
        <w:t>адачи с учётом собственных возможностей и имеющихся ресурсов;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</w:t>
      </w:r>
      <w:r>
        <w:rPr>
          <w:rFonts w:ascii="Times New Roman" w:hAnsi="Times New Roman"/>
          <w:b/>
          <w:color w:val="333333"/>
          <w:sz w:val="28"/>
        </w:rPr>
        <w:t>нальный интеллект: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</w:t>
      </w:r>
      <w:r>
        <w:rPr>
          <w:rFonts w:ascii="Times New Roman" w:hAnsi="Times New Roman"/>
          <w:color w:val="333333"/>
          <w:sz w:val="28"/>
        </w:rPr>
        <w:t>авать оценку приобретённому опыту, уметь находить позитивное в произошедшей ситуации;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</w:t>
      </w:r>
      <w:r>
        <w:rPr>
          <w:rFonts w:ascii="Times New Roman" w:hAnsi="Times New Roman"/>
          <w:color w:val="333333"/>
          <w:sz w:val="28"/>
        </w:rPr>
        <w:t>я на место другого человека, понимать мотивы и намерения другого человека, регулировать способ выражения эмоций;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</w:t>
      </w:r>
      <w:r>
        <w:rPr>
          <w:rFonts w:ascii="Times New Roman" w:hAnsi="Times New Roman"/>
          <w:color w:val="333333"/>
          <w:sz w:val="28"/>
        </w:rPr>
        <w:t>озможность контроля всего вокруг.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планировать организацию совместной деятельности (распределять роли и понимать свою </w:t>
      </w:r>
      <w:r>
        <w:rPr>
          <w:rFonts w:ascii="Times New Roman" w:hAnsi="Times New Roman"/>
          <w:color w:val="333333"/>
          <w:sz w:val="28"/>
        </w:rPr>
        <w:t>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свои действия и действия партнёра, которые помогали или затрудняли нахожде</w:t>
      </w:r>
      <w:r>
        <w:rPr>
          <w:rFonts w:ascii="Times New Roman" w:hAnsi="Times New Roman"/>
          <w:color w:val="333333"/>
          <w:sz w:val="28"/>
        </w:rPr>
        <w:t xml:space="preserve">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AA658F" w:rsidRDefault="003F190B">
      <w:pPr>
        <w:spacing w:after="0"/>
        <w:ind w:firstLine="600"/>
      </w:pPr>
      <w:bookmarkStart w:id="4" w:name="_Toc134720971"/>
      <w:bookmarkStart w:id="5" w:name="_Toc161857405"/>
      <w:bookmarkEnd w:id="4"/>
      <w:bookmarkEnd w:id="5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характе</w:t>
      </w:r>
      <w:r>
        <w:rPr>
          <w:rFonts w:ascii="Times New Roman" w:hAnsi="Times New Roman"/>
          <w:color w:val="333333"/>
          <w:sz w:val="28"/>
        </w:rPr>
        <w:t>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Приобретаемый опыт проявляется в </w:t>
      </w:r>
      <w:r>
        <w:rPr>
          <w:rFonts w:ascii="Times New Roman" w:hAnsi="Times New Roman"/>
          <w:color w:val="333333"/>
          <w:sz w:val="28"/>
        </w:rPr>
        <w:t>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</w:t>
      </w:r>
      <w:r>
        <w:rPr>
          <w:rFonts w:ascii="Times New Roman" w:hAnsi="Times New Roman"/>
          <w:color w:val="333333"/>
          <w:sz w:val="28"/>
        </w:rPr>
        <w:t>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</w:t>
      </w:r>
      <w:r>
        <w:rPr>
          <w:rFonts w:ascii="Times New Roman" w:hAnsi="Times New Roman"/>
          <w:color w:val="333333"/>
          <w:sz w:val="28"/>
        </w:rPr>
        <w:t>вной жизни.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</w:t>
      </w:r>
      <w:r>
        <w:rPr>
          <w:rFonts w:ascii="Times New Roman" w:hAnsi="Times New Roman"/>
          <w:color w:val="333333"/>
          <w:sz w:val="28"/>
        </w:rPr>
        <w:t xml:space="preserve">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</w:t>
      </w:r>
      <w:r>
        <w:rPr>
          <w:rFonts w:ascii="Times New Roman" w:hAnsi="Times New Roman"/>
          <w:color w:val="333333"/>
          <w:sz w:val="28"/>
        </w:rPr>
        <w:t>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</w:t>
      </w:r>
      <w:r>
        <w:rPr>
          <w:rFonts w:ascii="Times New Roman" w:hAnsi="Times New Roman"/>
          <w:color w:val="333333"/>
          <w:sz w:val="28"/>
        </w:rPr>
        <w:t>мированность представлений о порядке их применения;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</w:t>
      </w:r>
      <w:r>
        <w:rPr>
          <w:rFonts w:ascii="Times New Roman" w:hAnsi="Times New Roman"/>
          <w:color w:val="333333"/>
          <w:sz w:val="28"/>
        </w:rPr>
        <w:t>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</w:t>
      </w:r>
      <w:r>
        <w:rPr>
          <w:rFonts w:ascii="Times New Roman" w:hAnsi="Times New Roman"/>
          <w:color w:val="333333"/>
          <w:sz w:val="28"/>
        </w:rPr>
        <w:t>ия;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</w:t>
      </w:r>
      <w:r>
        <w:rPr>
          <w:rFonts w:ascii="Times New Roman" w:hAnsi="Times New Roman"/>
          <w:color w:val="333333"/>
          <w:sz w:val="28"/>
        </w:rPr>
        <w:t xml:space="preserve">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</w:t>
      </w:r>
      <w:r>
        <w:rPr>
          <w:rFonts w:ascii="Times New Roman" w:hAnsi="Times New Roman"/>
          <w:color w:val="333333"/>
          <w:sz w:val="28"/>
        </w:rPr>
        <w:t>оциальных рисков;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</w:t>
      </w:r>
      <w:r>
        <w:rPr>
          <w:rFonts w:ascii="Times New Roman" w:hAnsi="Times New Roman"/>
          <w:color w:val="333333"/>
          <w:sz w:val="28"/>
        </w:rPr>
        <w:t>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</w:t>
      </w:r>
      <w:r>
        <w:rPr>
          <w:rFonts w:ascii="Times New Roman" w:hAnsi="Times New Roman"/>
          <w:color w:val="333333"/>
          <w:sz w:val="28"/>
        </w:rPr>
        <w:t>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</w:r>
      <w:r>
        <w:rPr>
          <w:rFonts w:ascii="Times New Roman" w:hAnsi="Times New Roman"/>
          <w:color w:val="333333"/>
          <w:sz w:val="28"/>
        </w:rPr>
        <w:t>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</w:t>
      </w:r>
      <w:r>
        <w:rPr>
          <w:rFonts w:ascii="Times New Roman" w:hAnsi="Times New Roman"/>
          <w:color w:val="333333"/>
          <w:sz w:val="28"/>
        </w:rPr>
        <w:t>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</w:t>
      </w:r>
      <w:r>
        <w:rPr>
          <w:rFonts w:ascii="Times New Roman" w:hAnsi="Times New Roman"/>
          <w:color w:val="333333"/>
          <w:sz w:val="28"/>
        </w:rPr>
        <w:t>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</w:t>
      </w:r>
      <w:r>
        <w:rPr>
          <w:rFonts w:ascii="Times New Roman" w:hAnsi="Times New Roman"/>
          <w:color w:val="333333"/>
          <w:sz w:val="28"/>
        </w:rPr>
        <w:t>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</w:t>
      </w:r>
      <w:r>
        <w:rPr>
          <w:rFonts w:ascii="Times New Roman" w:hAnsi="Times New Roman"/>
          <w:color w:val="333333"/>
          <w:sz w:val="28"/>
        </w:rPr>
        <w:t>кого акта;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A658F" w:rsidRDefault="003F190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</w:t>
      </w:r>
      <w:r>
        <w:rPr>
          <w:rFonts w:ascii="Times New Roman" w:hAnsi="Times New Roman"/>
          <w:color w:val="333333"/>
          <w:sz w:val="28"/>
        </w:rPr>
        <w:t>иводействии основным вызовам современности: терроризму, экстремизму, незаконному распространению наркотических средств.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 КЛА</w:t>
      </w:r>
      <w:r>
        <w:rPr>
          <w:rFonts w:ascii="Times New Roman" w:hAnsi="Times New Roman"/>
          <w:b/>
          <w:color w:val="333333"/>
          <w:sz w:val="28"/>
        </w:rPr>
        <w:t xml:space="preserve">СС 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содержание статей 2, 4, 20, 41, 42, 58, 59 Конституции Российской Федерации, </w:t>
      </w:r>
      <w:r>
        <w:rPr>
          <w:rFonts w:ascii="Times New Roman" w:hAnsi="Times New Roman"/>
          <w:color w:val="333333"/>
          <w:sz w:val="28"/>
        </w:rPr>
        <w:t>пояснять их значение для личности и общества;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</w:t>
      </w:r>
      <w:r>
        <w:rPr>
          <w:rFonts w:ascii="Times New Roman" w:hAnsi="Times New Roman"/>
          <w:color w:val="333333"/>
          <w:sz w:val="28"/>
        </w:rPr>
        <w:t>иональной безопасности», приводить примеры;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</w:t>
      </w:r>
      <w:r>
        <w:rPr>
          <w:rFonts w:ascii="Times New Roman" w:hAnsi="Times New Roman"/>
          <w:color w:val="333333"/>
          <w:sz w:val="28"/>
        </w:rPr>
        <w:t>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</w:t>
      </w:r>
      <w:r>
        <w:rPr>
          <w:rFonts w:ascii="Times New Roman" w:hAnsi="Times New Roman"/>
          <w:color w:val="333333"/>
          <w:sz w:val="28"/>
        </w:rPr>
        <w:t>й защиты населения, вырабатывать навыки пользования фильтрующим противогазом;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</w:t>
      </w:r>
      <w:r>
        <w:rPr>
          <w:rFonts w:ascii="Times New Roman" w:hAnsi="Times New Roman"/>
          <w:color w:val="333333"/>
          <w:sz w:val="28"/>
        </w:rPr>
        <w:t>х Сил Российской Федерациив борьбе с неонацизмом и международным терроризмом;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</w:t>
      </w:r>
      <w:r>
        <w:rPr>
          <w:rFonts w:ascii="Times New Roman" w:hAnsi="Times New Roman"/>
          <w:b/>
          <w:color w:val="333333"/>
          <w:sz w:val="28"/>
        </w:rPr>
        <w:t>енных знаний»: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</w:t>
      </w:r>
      <w:r>
        <w:rPr>
          <w:rFonts w:ascii="Times New Roman" w:hAnsi="Times New Roman"/>
          <w:color w:val="333333"/>
          <w:sz w:val="28"/>
        </w:rPr>
        <w:t>ь значимость каждого направления подготовки к военной службе в решении комплексных задач;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</w:t>
      </w:r>
      <w:r>
        <w:rPr>
          <w:rFonts w:ascii="Times New Roman" w:hAnsi="Times New Roman"/>
          <w:color w:val="333333"/>
          <w:sz w:val="28"/>
        </w:rPr>
        <w:t>временном этапе;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</w:t>
      </w:r>
      <w:r>
        <w:rPr>
          <w:rFonts w:ascii="Times New Roman" w:hAnsi="Times New Roman"/>
          <w:color w:val="333333"/>
          <w:sz w:val="28"/>
        </w:rPr>
        <w:t>енной техники;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</w:t>
      </w:r>
      <w:r>
        <w:rPr>
          <w:rFonts w:ascii="Times New Roman" w:hAnsi="Times New Roman"/>
          <w:color w:val="333333"/>
          <w:sz w:val="28"/>
        </w:rPr>
        <w:t>вки и бронезащиты военнослужащего;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алгоритм надевания экипировки и средств бронезащиты;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основные характеристики стрелкового оружия и ручных </w:t>
      </w:r>
      <w:r>
        <w:rPr>
          <w:rFonts w:ascii="Times New Roman" w:hAnsi="Times New Roman"/>
          <w:color w:val="333333"/>
          <w:sz w:val="28"/>
        </w:rPr>
        <w:t>гранат;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понимать </w:t>
      </w:r>
      <w:r>
        <w:rPr>
          <w:rFonts w:ascii="Times New Roman" w:hAnsi="Times New Roman"/>
          <w:color w:val="333333"/>
          <w:sz w:val="28"/>
        </w:rPr>
        <w:t>принцип единоначалия, принятый в Вооруженных Силах Российской Федерации;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</w:t>
      </w:r>
      <w:r>
        <w:rPr>
          <w:rFonts w:ascii="Times New Roman" w:hAnsi="Times New Roman"/>
          <w:color w:val="333333"/>
          <w:sz w:val="28"/>
        </w:rPr>
        <w:t>й формы одежды;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</w:t>
      </w:r>
      <w:r>
        <w:rPr>
          <w:rFonts w:ascii="Times New Roman" w:hAnsi="Times New Roman"/>
          <w:color w:val="333333"/>
          <w:sz w:val="28"/>
        </w:rPr>
        <w:t>жащего перед построением и в строю;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</w:t>
      </w:r>
      <w:r>
        <w:rPr>
          <w:rFonts w:ascii="Times New Roman" w:hAnsi="Times New Roman"/>
          <w:color w:val="333333"/>
          <w:sz w:val="28"/>
        </w:rPr>
        <w:t>опасности жизнедеятельности для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и обосновывать общие принципы безопасного </w:t>
      </w:r>
      <w:r>
        <w:rPr>
          <w:rFonts w:ascii="Times New Roman" w:hAnsi="Times New Roman"/>
          <w:color w:val="333333"/>
          <w:sz w:val="28"/>
        </w:rPr>
        <w:t>поведения; моделировать реальные ситуации и решать ситуационные задачи;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</w:t>
      </w:r>
      <w:r>
        <w:rPr>
          <w:rFonts w:ascii="Times New Roman" w:hAnsi="Times New Roman"/>
          <w:color w:val="333333"/>
          <w:sz w:val="28"/>
        </w:rPr>
        <w:t>ости и характеризовать 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</w:t>
      </w:r>
      <w:r>
        <w:rPr>
          <w:rFonts w:ascii="Times New Roman" w:hAnsi="Times New Roman"/>
          <w:color w:val="333333"/>
          <w:sz w:val="28"/>
        </w:rPr>
        <w:t>ти в быту;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правила безопасного использования средств бытовой химии; иметь навыки безопасных </w:t>
      </w:r>
      <w:r>
        <w:rPr>
          <w:rFonts w:ascii="Times New Roman" w:hAnsi="Times New Roman"/>
          <w:color w:val="333333"/>
          <w:sz w:val="28"/>
        </w:rPr>
        <w:t>действий при сборе ртути в домашних условиях в случае, если разбился ртутный термометр;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</w:t>
      </w:r>
      <w:r>
        <w:rPr>
          <w:rFonts w:ascii="Times New Roman" w:hAnsi="Times New Roman"/>
          <w:color w:val="333333"/>
          <w:sz w:val="28"/>
        </w:rPr>
        <w:t>ениях, промывании желудка;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</w:t>
      </w:r>
      <w:r>
        <w:rPr>
          <w:rFonts w:ascii="Times New Roman" w:hAnsi="Times New Roman"/>
          <w:color w:val="333333"/>
          <w:sz w:val="28"/>
        </w:rPr>
        <w:t>ощи при ушибах, переломах, растяжении, вывихе, сотрясении мозга, укусах животных, кровотечениях;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</w:t>
      </w:r>
      <w:r>
        <w:rPr>
          <w:rFonts w:ascii="Times New Roman" w:hAnsi="Times New Roman"/>
          <w:color w:val="333333"/>
          <w:sz w:val="28"/>
        </w:rPr>
        <w:t>ми и электрическими приборами;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</w:t>
      </w:r>
      <w:r>
        <w:rPr>
          <w:rFonts w:ascii="Times New Roman" w:hAnsi="Times New Roman"/>
          <w:color w:val="333333"/>
          <w:sz w:val="28"/>
        </w:rPr>
        <w:t>еризовать пожар, его факторы и стадии развития;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правильного </w:t>
      </w:r>
      <w:r>
        <w:rPr>
          <w:rFonts w:ascii="Times New Roman" w:hAnsi="Times New Roman"/>
          <w:color w:val="333333"/>
          <w:sz w:val="28"/>
        </w:rPr>
        <w:t>использования первичных средств пожаротушения, оказания первой помощи;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</w:t>
      </w:r>
      <w:r>
        <w:rPr>
          <w:rFonts w:ascii="Times New Roman" w:hAnsi="Times New Roman"/>
          <w:color w:val="333333"/>
          <w:sz w:val="28"/>
        </w:rPr>
        <w:t>твия с экстренным службами;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</w:t>
      </w:r>
      <w:r>
        <w:rPr>
          <w:rFonts w:ascii="Times New Roman" w:hAnsi="Times New Roman"/>
          <w:color w:val="333333"/>
          <w:sz w:val="28"/>
        </w:rPr>
        <w:t>юдьми;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</w:t>
      </w:r>
      <w:r>
        <w:rPr>
          <w:rFonts w:ascii="Times New Roman" w:hAnsi="Times New Roman"/>
          <w:color w:val="333333"/>
          <w:sz w:val="28"/>
        </w:rPr>
        <w:t>мах жизнеобеспечения.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условия обеспечения </w:t>
      </w:r>
      <w:r>
        <w:rPr>
          <w:rFonts w:ascii="Times New Roman" w:hAnsi="Times New Roman"/>
          <w:color w:val="333333"/>
          <w:sz w:val="28"/>
        </w:rPr>
        <w:t>безопасности участников дорожного движения;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пешеходов;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</w:t>
      </w:r>
      <w:r>
        <w:rPr>
          <w:rFonts w:ascii="Times New Roman" w:hAnsi="Times New Roman"/>
          <w:color w:val="333333"/>
          <w:sz w:val="28"/>
        </w:rPr>
        <w:t>ороги;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навыки безопасных действий пассажиров при опасных и чрезвычайных ситуациях в маршрутных транспортных средствах;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</w:t>
      </w:r>
      <w:r>
        <w:rPr>
          <w:rFonts w:ascii="Times New Roman" w:hAnsi="Times New Roman"/>
          <w:color w:val="333333"/>
          <w:sz w:val="28"/>
        </w:rPr>
        <w:t>дуальной мобильности;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классифицировать </w:t>
      </w:r>
      <w:r>
        <w:rPr>
          <w:rFonts w:ascii="Times New Roman" w:hAnsi="Times New Roman"/>
          <w:color w:val="333333"/>
          <w:sz w:val="28"/>
        </w:rPr>
        <w:t>дорожно-транспортные происшествия и характеризовать причины их возникновения;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</w:t>
      </w:r>
      <w:r>
        <w:rPr>
          <w:rFonts w:ascii="Times New Roman" w:hAnsi="Times New Roman"/>
          <w:color w:val="333333"/>
          <w:sz w:val="28"/>
        </w:rPr>
        <w:t>анспорта (внеуличного, железнодорожного, водного, воздушного);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</w:t>
      </w:r>
      <w:r>
        <w:rPr>
          <w:rFonts w:ascii="Times New Roman" w:hAnsi="Times New Roman"/>
          <w:color w:val="333333"/>
          <w:sz w:val="28"/>
        </w:rPr>
        <w:t>азания первой помощи при различных травмах в результате чрезвычайных ситуаций на транспорте;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</w:t>
      </w:r>
      <w:r>
        <w:rPr>
          <w:rFonts w:ascii="Times New Roman" w:hAnsi="Times New Roman"/>
          <w:color w:val="333333"/>
          <w:sz w:val="28"/>
        </w:rPr>
        <w:t>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риски </w:t>
      </w:r>
      <w:r>
        <w:rPr>
          <w:rFonts w:ascii="Times New Roman" w:hAnsi="Times New Roman"/>
          <w:color w:val="333333"/>
          <w:sz w:val="28"/>
        </w:rPr>
        <w:t>массовых мероприятий и объяснять правила подготовки к посещению массовых мероприятий;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</w:t>
      </w:r>
      <w:r>
        <w:rPr>
          <w:rFonts w:ascii="Times New Roman" w:hAnsi="Times New Roman"/>
          <w:color w:val="333333"/>
          <w:sz w:val="28"/>
        </w:rPr>
        <w:t>безопасных действий при обнаружении угрозы возникновения пожара;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</w:t>
      </w:r>
      <w:r>
        <w:rPr>
          <w:rFonts w:ascii="Times New Roman" w:hAnsi="Times New Roman"/>
          <w:color w:val="333333"/>
          <w:sz w:val="28"/>
        </w:rPr>
        <w:t>иминогенного и антиобщественного характера в общественных местах;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</w:t>
      </w:r>
      <w:r>
        <w:rPr>
          <w:rFonts w:ascii="Times New Roman" w:hAnsi="Times New Roman"/>
          <w:color w:val="333333"/>
          <w:sz w:val="28"/>
        </w:rPr>
        <w:t>ористического акта, в том числе при захвате и освобождении заложников;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</w:t>
      </w:r>
      <w:r>
        <w:rPr>
          <w:rFonts w:ascii="Times New Roman" w:hAnsi="Times New Roman"/>
          <w:color w:val="333333"/>
          <w:sz w:val="28"/>
        </w:rPr>
        <w:t xml:space="preserve"> чрезвычайные ситуации природного характера;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</w:t>
      </w:r>
      <w:r>
        <w:rPr>
          <w:rFonts w:ascii="Times New Roman" w:hAnsi="Times New Roman"/>
          <w:color w:val="333333"/>
          <w:sz w:val="28"/>
        </w:rPr>
        <w:t>ыми и паукообразными;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отравления ядовитыми грибами и растениями;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</w:t>
      </w:r>
      <w:r>
        <w:rPr>
          <w:rFonts w:ascii="Times New Roman" w:hAnsi="Times New Roman"/>
          <w:color w:val="333333"/>
          <w:sz w:val="28"/>
        </w:rPr>
        <w:t>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</w:t>
      </w:r>
      <w:r>
        <w:rPr>
          <w:rFonts w:ascii="Times New Roman" w:hAnsi="Times New Roman"/>
          <w:color w:val="333333"/>
          <w:sz w:val="28"/>
        </w:rPr>
        <w:t xml:space="preserve"> факторы и причины возникновения пожаров;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</w:t>
      </w:r>
      <w:r>
        <w:rPr>
          <w:rFonts w:ascii="Times New Roman" w:hAnsi="Times New Roman"/>
          <w:color w:val="333333"/>
          <w:sz w:val="28"/>
        </w:rPr>
        <w:t xml:space="preserve">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</w:t>
      </w:r>
      <w:r>
        <w:rPr>
          <w:rFonts w:ascii="Times New Roman" w:hAnsi="Times New Roman"/>
          <w:color w:val="333333"/>
          <w:sz w:val="28"/>
        </w:rPr>
        <w:t xml:space="preserve"> понимать различия между оборудованными и необорудованными пляжами;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</w:t>
      </w:r>
      <w:r>
        <w:rPr>
          <w:rFonts w:ascii="Times New Roman" w:hAnsi="Times New Roman"/>
          <w:color w:val="333333"/>
          <w:sz w:val="28"/>
        </w:rPr>
        <w:t>ия при нахождении на плавсредствах и на льду;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</w:t>
      </w:r>
      <w:r>
        <w:rPr>
          <w:rFonts w:ascii="Times New Roman" w:hAnsi="Times New Roman"/>
          <w:color w:val="333333"/>
          <w:sz w:val="28"/>
        </w:rPr>
        <w:t>действиях при нахождении в зоне цунами;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</w:t>
      </w:r>
      <w:r>
        <w:rPr>
          <w:rFonts w:ascii="Times New Roman" w:hAnsi="Times New Roman"/>
          <w:color w:val="333333"/>
          <w:sz w:val="28"/>
        </w:rPr>
        <w:t>ствий при попадании в грозу;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иметь представление о безопасных действиях при нахождении в </w:t>
      </w:r>
      <w:r>
        <w:rPr>
          <w:rFonts w:ascii="Times New Roman" w:hAnsi="Times New Roman"/>
          <w:color w:val="333333"/>
          <w:sz w:val="28"/>
        </w:rPr>
        <w:t>зоне извержения вулкана;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</w:t>
      </w:r>
      <w:r>
        <w:rPr>
          <w:rFonts w:ascii="Times New Roman" w:hAnsi="Times New Roman"/>
          <w:color w:val="333333"/>
          <w:sz w:val="28"/>
        </w:rPr>
        <w:t>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</w:t>
      </w:r>
      <w:r>
        <w:rPr>
          <w:rFonts w:ascii="Times New Roman" w:hAnsi="Times New Roman"/>
          <w:color w:val="333333"/>
          <w:sz w:val="28"/>
        </w:rPr>
        <w:t xml:space="preserve">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</w:t>
      </w:r>
      <w:r>
        <w:rPr>
          <w:rFonts w:ascii="Times New Roman" w:hAnsi="Times New Roman"/>
          <w:color w:val="333333"/>
          <w:sz w:val="28"/>
        </w:rPr>
        <w:t>мия, пандемия);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</w:t>
      </w:r>
      <w:r>
        <w:rPr>
          <w:rFonts w:ascii="Times New Roman" w:hAnsi="Times New Roman"/>
          <w:color w:val="333333"/>
          <w:sz w:val="28"/>
        </w:rPr>
        <w:t>тия);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</w:t>
      </w:r>
      <w:r>
        <w:rPr>
          <w:rFonts w:ascii="Times New Roman" w:hAnsi="Times New Roman"/>
          <w:color w:val="333333"/>
          <w:sz w:val="28"/>
        </w:rPr>
        <w:t xml:space="preserve"> и раскрывать её задачи;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</w:t>
      </w:r>
      <w:r>
        <w:rPr>
          <w:rFonts w:ascii="Times New Roman" w:hAnsi="Times New Roman"/>
          <w:color w:val="333333"/>
          <w:sz w:val="28"/>
        </w:rPr>
        <w:t>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</w:t>
      </w:r>
      <w:r>
        <w:rPr>
          <w:rFonts w:ascii="Times New Roman" w:hAnsi="Times New Roman"/>
          <w:color w:val="333333"/>
          <w:sz w:val="28"/>
        </w:rPr>
        <w:t xml:space="preserve"> в различных ситуациях;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</w:t>
      </w:r>
      <w:r>
        <w:rPr>
          <w:rFonts w:ascii="Times New Roman" w:hAnsi="Times New Roman"/>
          <w:color w:val="333333"/>
          <w:sz w:val="28"/>
        </w:rPr>
        <w:t>особы эффективного общения;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</w:t>
      </w:r>
      <w:r>
        <w:rPr>
          <w:rFonts w:ascii="Times New Roman" w:hAnsi="Times New Roman"/>
          <w:color w:val="333333"/>
          <w:sz w:val="28"/>
        </w:rPr>
        <w:t>еризовать стадии его развития, факторы и причины развития;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</w:t>
      </w:r>
      <w:r>
        <w:rPr>
          <w:rFonts w:ascii="Times New Roman" w:hAnsi="Times New Roman"/>
          <w:color w:val="333333"/>
          <w:sz w:val="28"/>
        </w:rPr>
        <w:t>сного поведения для снижения риска конфликта и безопасных действий при его опасных проявлениях;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опасных формах проявления конфликта: агрессия, домашне</w:t>
      </w:r>
      <w:r>
        <w:rPr>
          <w:rFonts w:ascii="Times New Roman" w:hAnsi="Times New Roman"/>
          <w:color w:val="333333"/>
          <w:sz w:val="28"/>
        </w:rPr>
        <w:t>е насилие и буллинг;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</w:t>
      </w:r>
      <w:r>
        <w:rPr>
          <w:rFonts w:ascii="Times New Roman" w:hAnsi="Times New Roman"/>
          <w:color w:val="333333"/>
          <w:sz w:val="28"/>
        </w:rPr>
        <w:t>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</w:t>
      </w:r>
      <w:r>
        <w:rPr>
          <w:rFonts w:ascii="Times New Roman" w:hAnsi="Times New Roman"/>
          <w:color w:val="333333"/>
          <w:sz w:val="28"/>
        </w:rPr>
        <w:t>е с ними, знать правила безопасного поведения;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раскрывать понятие «цифровая среда», её </w:t>
      </w:r>
      <w:r>
        <w:rPr>
          <w:rFonts w:ascii="Times New Roman" w:hAnsi="Times New Roman"/>
          <w:color w:val="333333"/>
          <w:sz w:val="28"/>
        </w:rPr>
        <w:t>характеристики и приводить примеры информационных и компьютерных угроз;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</w:t>
      </w:r>
      <w:r>
        <w:rPr>
          <w:rFonts w:ascii="Times New Roman" w:hAnsi="Times New Roman"/>
          <w:color w:val="333333"/>
          <w:sz w:val="28"/>
        </w:rPr>
        <w:t>ия возникновения опасных ситуаций в личном цифровом пространстве;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</w:t>
      </w:r>
      <w:r>
        <w:rPr>
          <w:rFonts w:ascii="Times New Roman" w:hAnsi="Times New Roman"/>
          <w:color w:val="333333"/>
          <w:sz w:val="28"/>
        </w:rPr>
        <w:t>преждения возникновения опасных ситуаций в цифровой среде;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</w:t>
      </w:r>
      <w:r>
        <w:rPr>
          <w:rFonts w:ascii="Times New Roman" w:hAnsi="Times New Roman"/>
          <w:color w:val="333333"/>
          <w:sz w:val="28"/>
        </w:rPr>
        <w:t>отивоправные действия в Интернете;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деструктивные течения в </w:t>
      </w:r>
      <w:r>
        <w:rPr>
          <w:rFonts w:ascii="Times New Roman" w:hAnsi="Times New Roman"/>
          <w:color w:val="333333"/>
          <w:sz w:val="28"/>
        </w:rPr>
        <w:t>Интернете, их признаки и опасности;</w:t>
      </w:r>
    </w:p>
    <w:p w:rsidR="00AA658F" w:rsidRDefault="003F19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по модулю № 11 «Основы противодействия </w:t>
      </w:r>
      <w:r>
        <w:rPr>
          <w:rFonts w:ascii="Times New Roman" w:hAnsi="Times New Roman"/>
          <w:b/>
          <w:color w:val="333333"/>
          <w:sz w:val="28"/>
        </w:rPr>
        <w:t>экстремизму и терроризму»: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</w:t>
      </w:r>
      <w:r>
        <w:rPr>
          <w:rFonts w:ascii="Times New Roman" w:hAnsi="Times New Roman"/>
          <w:color w:val="333333"/>
          <w:sz w:val="28"/>
        </w:rPr>
        <w:t>ствия;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</w:t>
      </w:r>
      <w:r>
        <w:rPr>
          <w:rFonts w:ascii="Times New Roman" w:hAnsi="Times New Roman"/>
          <w:color w:val="333333"/>
          <w:sz w:val="28"/>
        </w:rPr>
        <w:t>ятельность;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</w:t>
      </w:r>
      <w:r>
        <w:rPr>
          <w:rFonts w:ascii="Times New Roman" w:hAnsi="Times New Roman"/>
          <w:color w:val="333333"/>
          <w:sz w:val="28"/>
        </w:rPr>
        <w:t>ки безопасных действий при их обнаружении;</w:t>
      </w:r>
    </w:p>
    <w:p w:rsidR="00AA658F" w:rsidRDefault="003F190B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AA658F" w:rsidRDefault="00AA658F">
      <w:pPr>
        <w:sectPr w:rsidR="00AA658F">
          <w:pgSz w:w="11906" w:h="16383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/>
        <w:ind w:left="120"/>
      </w:pPr>
      <w:bookmarkStart w:id="6" w:name="block-3877914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AA658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"Безопасное и устойчивое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A658F" w:rsidRDefault="00AA658F"/>
        </w:tc>
      </w:tr>
    </w:tbl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AA658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</w:tr>
      <w:tr w:rsidR="00AA65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A658F" w:rsidRDefault="00AA658F"/>
        </w:tc>
      </w:tr>
    </w:tbl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/>
        <w:ind w:left="120"/>
      </w:pPr>
      <w:bookmarkStart w:id="7" w:name="block-387791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AA658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Чрезвычайные ситуации природного, техногенного и биолого-социального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Вооруженные Силы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– защита нашего Отечества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образцы вооружения и военной техники Вооруженных Сил Российской Федерации (основы технической подготовки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Виды, назначение и тактико-технические характеристики стрелкового оружия и ручных гранат Вооруженных Сил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эксплуатация бытовых приборов </w:t>
            </w:r>
            <w:r>
              <w:rPr>
                <w:rFonts w:ascii="Times New Roman" w:hAnsi="Times New Roman"/>
                <w:color w:val="000000"/>
                <w:sz w:val="24"/>
              </w:rPr>
              <w:t>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AA658F"/>
        </w:tc>
      </w:tr>
    </w:tbl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3950"/>
        <w:gridCol w:w="1176"/>
        <w:gridCol w:w="1841"/>
        <w:gridCol w:w="1910"/>
        <w:gridCol w:w="1423"/>
        <w:gridCol w:w="2824"/>
      </w:tblGrid>
      <w:tr w:rsidR="00AA658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658F" w:rsidRDefault="00AA65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658F" w:rsidRDefault="00AA658F"/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наводнении, </w:t>
            </w:r>
            <w:r>
              <w:rPr>
                <w:rFonts w:ascii="Times New Roman" w:hAnsi="Times New Roman"/>
                <w:color w:val="000000"/>
                <w:sz w:val="24"/>
              </w:rPr>
              <w:t>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Психическое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навыков первой помощи и психологической поддержки, решения кейсов,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понятий "терроризм" и "экстремизм"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противодействия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A658F" w:rsidRDefault="00AA658F">
            <w:pPr>
              <w:spacing w:after="0"/>
              <w:ind w:left="135"/>
            </w:pPr>
          </w:p>
        </w:tc>
      </w:tr>
      <w:tr w:rsidR="00AA65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A658F" w:rsidRDefault="003F1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658F" w:rsidRDefault="00AA658F"/>
        </w:tc>
      </w:tr>
    </w:tbl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AA658F">
      <w:pPr>
        <w:sectPr w:rsidR="00AA65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658F" w:rsidRDefault="003F190B">
      <w:pPr>
        <w:spacing w:after="0"/>
        <w:ind w:left="120"/>
      </w:pPr>
      <w:bookmarkStart w:id="8" w:name="block-3877914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A658F" w:rsidRDefault="003F1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658F" w:rsidRDefault="00AA658F">
      <w:pPr>
        <w:spacing w:after="0" w:line="480" w:lineRule="auto"/>
        <w:ind w:left="120"/>
      </w:pPr>
    </w:p>
    <w:p w:rsidR="00AA658F" w:rsidRDefault="00AA658F">
      <w:pPr>
        <w:spacing w:after="0" w:line="480" w:lineRule="auto"/>
        <w:ind w:left="120"/>
      </w:pPr>
    </w:p>
    <w:p w:rsidR="00AA658F" w:rsidRDefault="00AA658F">
      <w:pPr>
        <w:spacing w:after="0"/>
        <w:ind w:left="120"/>
      </w:pPr>
    </w:p>
    <w:p w:rsidR="00AA658F" w:rsidRDefault="003F1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658F" w:rsidRDefault="003F190B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 https://uchitel.club/fgos/fgos-obzh. </w:t>
      </w:r>
    </w:p>
    <w:p w:rsidR="00AA658F" w:rsidRDefault="00AA658F">
      <w:pPr>
        <w:spacing w:after="0"/>
        <w:ind w:left="120"/>
      </w:pPr>
    </w:p>
    <w:p w:rsidR="00AA658F" w:rsidRDefault="003F19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A658F" w:rsidRDefault="00AA658F">
      <w:pPr>
        <w:spacing w:after="0" w:line="480" w:lineRule="auto"/>
        <w:ind w:left="120"/>
      </w:pPr>
    </w:p>
    <w:p w:rsidR="00AA658F" w:rsidRDefault="00AA658F">
      <w:pPr>
        <w:sectPr w:rsidR="00AA658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F190B" w:rsidRDefault="003F190B"/>
    <w:sectPr w:rsidR="003F190B" w:rsidSect="00AA65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704E6"/>
    <w:multiLevelType w:val="multilevel"/>
    <w:tmpl w:val="75DAB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A658F"/>
    <w:rsid w:val="003F190B"/>
    <w:rsid w:val="00AA658F"/>
    <w:rsid w:val="00B4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A65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6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10917</Words>
  <Characters>62229</Characters>
  <Application>Microsoft Office Word</Application>
  <DocSecurity>0</DocSecurity>
  <Lines>518</Lines>
  <Paragraphs>145</Paragraphs>
  <ScaleCrop>false</ScaleCrop>
  <Company/>
  <LinksUpToDate>false</LinksUpToDate>
  <CharactersWithSpaces>73001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K1</cp:lastModifiedBy>
  <cp:revision>2</cp:revision>
  <dcterms:created xsi:type="dcterms:W3CDTF">2024-10-09T06:00:00Z</dcterms:created>
  <dcterms:modified xsi:type="dcterms:W3CDTF">2024-10-09T06:00:00Z</dcterms:modified>
</cp:coreProperties>
</file>