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2DE" w:rsidRDefault="005852DE" w:rsidP="005852DE">
      <w:pPr>
        <w:spacing w:after="0" w:line="408" w:lineRule="auto"/>
        <w:ind w:left="120"/>
        <w:jc w:val="center"/>
      </w:pPr>
      <w:r>
        <w:rPr>
          <w:rFonts w:ascii="Times New Roman" w:hAnsi="Times New Roman"/>
          <w:b/>
          <w:color w:val="000000"/>
          <w:sz w:val="28"/>
        </w:rPr>
        <w:t>МИНИСТЕРСТВО ПРОСВЕЩЕНИЯ РОССИЙСКОЙ ФЕДЕРАЦИИ</w:t>
      </w:r>
    </w:p>
    <w:p w:rsidR="005852DE" w:rsidRDefault="005852DE" w:rsidP="005852DE">
      <w:pPr>
        <w:spacing w:after="0" w:line="408" w:lineRule="auto"/>
        <w:ind w:left="120"/>
        <w:jc w:val="center"/>
      </w:pPr>
      <w:bookmarkStart w:id="0" w:name="af5b5167-7099-47ec-9866-9052e784200d"/>
      <w:r>
        <w:rPr>
          <w:rFonts w:ascii="Times New Roman" w:hAnsi="Times New Roman"/>
          <w:b/>
          <w:color w:val="000000"/>
          <w:sz w:val="28"/>
        </w:rPr>
        <w:t xml:space="preserve">Министерство образования Ростовской области </w:t>
      </w:r>
      <w:bookmarkEnd w:id="0"/>
    </w:p>
    <w:p w:rsidR="005852DE" w:rsidRDefault="005852DE" w:rsidP="005852DE">
      <w:pPr>
        <w:spacing w:after="0" w:line="408" w:lineRule="auto"/>
        <w:ind w:left="120"/>
        <w:jc w:val="center"/>
        <w:rPr>
          <w:rFonts w:ascii="Times New Roman" w:hAnsi="Times New Roman"/>
          <w:b/>
          <w:color w:val="000000"/>
          <w:sz w:val="28"/>
        </w:rPr>
      </w:pPr>
      <w:bookmarkStart w:id="1" w:name="dc3cea46-96ed-491e-818a-be2785bad2e9"/>
      <w:r>
        <w:rPr>
          <w:rFonts w:ascii="Times New Roman" w:hAnsi="Times New Roman"/>
          <w:b/>
          <w:color w:val="000000"/>
          <w:sz w:val="28"/>
        </w:rPr>
        <w:t>Отдел образования Администрации Октябрьского района</w:t>
      </w:r>
      <w:bookmarkEnd w:id="1"/>
    </w:p>
    <w:p w:rsidR="005852DE" w:rsidRDefault="005852DE" w:rsidP="005852DE">
      <w:pPr>
        <w:spacing w:after="0" w:line="408" w:lineRule="auto"/>
        <w:ind w:left="120"/>
        <w:jc w:val="center"/>
        <w:rPr>
          <w:rFonts w:ascii="Times New Roman" w:hAnsi="Times New Roman"/>
          <w:b/>
          <w:color w:val="000000"/>
          <w:sz w:val="28"/>
        </w:rPr>
      </w:pPr>
      <w:r>
        <w:rPr>
          <w:rFonts w:ascii="Times New Roman" w:hAnsi="Times New Roman"/>
          <w:b/>
          <w:color w:val="000000"/>
          <w:sz w:val="28"/>
        </w:rPr>
        <w:t>Муниципальное бюджетное общеобразовательное учреждение</w:t>
      </w:r>
    </w:p>
    <w:p w:rsidR="005852DE" w:rsidRDefault="005852DE" w:rsidP="005852DE">
      <w:pPr>
        <w:spacing w:after="0" w:line="408" w:lineRule="auto"/>
        <w:ind w:left="120"/>
        <w:jc w:val="center"/>
        <w:rPr>
          <w:rFonts w:ascii="Times New Roman" w:hAnsi="Times New Roman"/>
          <w:b/>
          <w:color w:val="000000"/>
          <w:sz w:val="28"/>
        </w:rPr>
      </w:pPr>
      <w:r>
        <w:rPr>
          <w:rFonts w:ascii="Times New Roman" w:hAnsi="Times New Roman"/>
          <w:b/>
          <w:color w:val="000000"/>
          <w:sz w:val="28"/>
        </w:rPr>
        <w:t>средняя общеобразовательная школа № 61</w:t>
      </w:r>
    </w:p>
    <w:p w:rsidR="005852DE" w:rsidRDefault="005852DE" w:rsidP="005852DE">
      <w:pPr>
        <w:spacing w:after="0" w:line="408" w:lineRule="auto"/>
        <w:ind w:left="120"/>
        <w:jc w:val="center"/>
        <w:rPr>
          <w:rFonts w:asciiTheme="minorHAnsi" w:hAnsiTheme="minorHAnsi"/>
        </w:rPr>
      </w:pPr>
      <w:r>
        <w:rPr>
          <w:rFonts w:ascii="Times New Roman" w:hAnsi="Times New Roman"/>
          <w:b/>
          <w:color w:val="000000"/>
          <w:sz w:val="28"/>
        </w:rPr>
        <w:t>имени академика Пантелеймона Ефимовича Ладана</w:t>
      </w:r>
    </w:p>
    <w:p w:rsidR="002556D1" w:rsidRPr="005852DE" w:rsidRDefault="002556D1" w:rsidP="002556D1">
      <w:pPr>
        <w:spacing w:after="0" w:line="408" w:lineRule="auto"/>
        <w:ind w:left="120"/>
        <w:jc w:val="center"/>
      </w:pPr>
    </w:p>
    <w:p w:rsidR="00AC6E3E" w:rsidRPr="00AC6E3E" w:rsidRDefault="00D61D91" w:rsidP="00824BA9">
      <w:pPr>
        <w:spacing w:after="0"/>
        <w:ind w:left="1134"/>
        <w:jc w:val="right"/>
        <w:rPr>
          <w:rFonts w:ascii="Times New Roman" w:hAnsi="Times New Roman"/>
          <w:sz w:val="28"/>
          <w:szCs w:val="28"/>
        </w:rPr>
      </w:pPr>
      <w:r>
        <w:rPr>
          <w:rFonts w:ascii="Times New Roman" w:hAnsi="Times New Roman"/>
          <w:sz w:val="28"/>
          <w:szCs w:val="28"/>
        </w:rPr>
        <w:t>УТВЕРЖДЕНО</w:t>
      </w:r>
    </w:p>
    <w:p w:rsidR="00AC6E3E" w:rsidRPr="00AC6E3E" w:rsidRDefault="00AC6E3E" w:rsidP="00AC6E3E">
      <w:pPr>
        <w:spacing w:after="0"/>
        <w:ind w:left="1134"/>
        <w:jc w:val="right"/>
        <w:rPr>
          <w:rFonts w:ascii="Times New Roman" w:hAnsi="Times New Roman"/>
          <w:sz w:val="28"/>
          <w:szCs w:val="28"/>
        </w:rPr>
      </w:pPr>
      <w:r w:rsidRPr="00AC6E3E">
        <w:rPr>
          <w:rFonts w:ascii="Times New Roman" w:hAnsi="Times New Roman"/>
          <w:sz w:val="28"/>
          <w:szCs w:val="28"/>
        </w:rPr>
        <w:t>Директор МБОУ СОШ</w:t>
      </w:r>
    </w:p>
    <w:p w:rsidR="00AC6E3E" w:rsidRPr="00AC6E3E" w:rsidRDefault="00AC6E3E" w:rsidP="00AC6E3E">
      <w:pPr>
        <w:spacing w:after="0"/>
        <w:ind w:left="1134"/>
        <w:jc w:val="center"/>
        <w:rPr>
          <w:rFonts w:ascii="Times New Roman" w:hAnsi="Times New Roman"/>
          <w:sz w:val="28"/>
          <w:szCs w:val="28"/>
        </w:rPr>
      </w:pPr>
      <w:r w:rsidRPr="00AC6E3E">
        <w:rPr>
          <w:rFonts w:ascii="Times New Roman" w:hAnsi="Times New Roman"/>
          <w:sz w:val="28"/>
          <w:szCs w:val="28"/>
        </w:rPr>
        <w:t xml:space="preserve">                                                                        № 61 им. П.Е. Ладана</w:t>
      </w:r>
    </w:p>
    <w:p w:rsidR="00824BA9" w:rsidRPr="00824BA9" w:rsidRDefault="00AC6E3E" w:rsidP="00824BA9">
      <w:pPr>
        <w:spacing w:after="0"/>
        <w:ind w:left="1134"/>
        <w:jc w:val="right"/>
        <w:rPr>
          <w:rFonts w:ascii="Times New Roman" w:hAnsi="Times New Roman"/>
          <w:sz w:val="28"/>
          <w:szCs w:val="28"/>
        </w:rPr>
      </w:pPr>
      <w:r w:rsidRPr="00AC6E3E">
        <w:rPr>
          <w:rFonts w:ascii="Times New Roman" w:hAnsi="Times New Roman"/>
          <w:sz w:val="28"/>
          <w:szCs w:val="28"/>
        </w:rPr>
        <w:t>__________</w:t>
      </w:r>
      <w:r w:rsidR="00324F6C">
        <w:rPr>
          <w:rFonts w:ascii="Times New Roman" w:hAnsi="Times New Roman"/>
          <w:sz w:val="24"/>
          <w:szCs w:val="24"/>
        </w:rPr>
        <w:t xml:space="preserve">Е.В. </w:t>
      </w:r>
      <w:proofErr w:type="spellStart"/>
      <w:r w:rsidR="00324F6C">
        <w:rPr>
          <w:rFonts w:ascii="Times New Roman" w:hAnsi="Times New Roman"/>
          <w:sz w:val="24"/>
          <w:szCs w:val="24"/>
        </w:rPr>
        <w:t>Табарове</w:t>
      </w:r>
      <w:r w:rsidR="00824BA9">
        <w:rPr>
          <w:rFonts w:ascii="Times New Roman" w:hAnsi="Times New Roman"/>
          <w:sz w:val="24"/>
          <w:szCs w:val="24"/>
        </w:rPr>
        <w:t>ц</w:t>
      </w:r>
      <w:proofErr w:type="spellEnd"/>
    </w:p>
    <w:p w:rsidR="00824BA9" w:rsidRDefault="00824BA9" w:rsidP="00824BA9">
      <w:pPr>
        <w:spacing w:after="0"/>
        <w:ind w:left="1134"/>
        <w:rPr>
          <w:rFonts w:ascii="Times New Roman" w:hAnsi="Times New Roman"/>
          <w:sz w:val="24"/>
          <w:szCs w:val="24"/>
        </w:rPr>
      </w:pPr>
      <w:r>
        <w:rPr>
          <w:rFonts w:ascii="Times New Roman" w:hAnsi="Times New Roman"/>
          <w:sz w:val="24"/>
          <w:szCs w:val="24"/>
        </w:rPr>
        <w:t xml:space="preserve">                                                                                          </w:t>
      </w:r>
      <w:r w:rsidR="00AC6E3E" w:rsidRPr="00AC6E3E">
        <w:rPr>
          <w:rFonts w:ascii="Times New Roman" w:hAnsi="Times New Roman"/>
          <w:sz w:val="24"/>
          <w:szCs w:val="24"/>
        </w:rPr>
        <w:t xml:space="preserve">Приказ № </w:t>
      </w:r>
    </w:p>
    <w:p w:rsidR="00AC6E3E" w:rsidRPr="00AC6E3E" w:rsidRDefault="00824BA9" w:rsidP="00824BA9">
      <w:pPr>
        <w:spacing w:after="0"/>
        <w:ind w:left="1134"/>
        <w:rPr>
          <w:rFonts w:ascii="Times New Roman" w:hAnsi="Times New Roman"/>
          <w:sz w:val="24"/>
          <w:szCs w:val="24"/>
        </w:rPr>
      </w:pPr>
      <w:r>
        <w:rPr>
          <w:rFonts w:ascii="Times New Roman" w:hAnsi="Times New Roman"/>
          <w:sz w:val="24"/>
          <w:szCs w:val="24"/>
        </w:rPr>
        <w:t xml:space="preserve">                                                                                         </w:t>
      </w:r>
      <w:r w:rsidR="00B109BE">
        <w:rPr>
          <w:rFonts w:ascii="Times New Roman" w:hAnsi="Times New Roman"/>
          <w:sz w:val="24"/>
          <w:szCs w:val="24"/>
        </w:rPr>
        <w:t xml:space="preserve"> от «</w:t>
      </w:r>
      <w:r>
        <w:rPr>
          <w:rFonts w:ascii="Times New Roman" w:hAnsi="Times New Roman"/>
          <w:sz w:val="24"/>
          <w:szCs w:val="24"/>
        </w:rPr>
        <w:t>31</w:t>
      </w:r>
      <w:r w:rsidR="00B109BE">
        <w:rPr>
          <w:rFonts w:ascii="Times New Roman" w:hAnsi="Times New Roman"/>
          <w:sz w:val="24"/>
          <w:szCs w:val="24"/>
        </w:rPr>
        <w:t>» августа</w:t>
      </w:r>
      <w:r w:rsidR="00AC6E3E" w:rsidRPr="00AC6E3E">
        <w:rPr>
          <w:rFonts w:ascii="Times New Roman" w:hAnsi="Times New Roman"/>
          <w:sz w:val="24"/>
          <w:szCs w:val="24"/>
        </w:rPr>
        <w:t xml:space="preserve"> 202</w:t>
      </w:r>
      <w:r>
        <w:rPr>
          <w:rFonts w:ascii="Times New Roman" w:hAnsi="Times New Roman"/>
          <w:sz w:val="24"/>
          <w:szCs w:val="24"/>
        </w:rPr>
        <w:t>6</w:t>
      </w:r>
      <w:r w:rsidR="00AC6E3E" w:rsidRPr="00AC6E3E">
        <w:rPr>
          <w:rFonts w:ascii="Times New Roman" w:hAnsi="Times New Roman"/>
          <w:sz w:val="24"/>
          <w:szCs w:val="24"/>
        </w:rPr>
        <w:t>г.</w:t>
      </w:r>
    </w:p>
    <w:p w:rsidR="002556D1" w:rsidRPr="005852DE" w:rsidRDefault="002556D1" w:rsidP="00B109BE">
      <w:pPr>
        <w:rPr>
          <w:rFonts w:ascii="Times New Roman" w:hAnsi="Times New Roman"/>
          <w:sz w:val="28"/>
          <w:szCs w:val="28"/>
        </w:rPr>
      </w:pPr>
    </w:p>
    <w:p w:rsidR="00AC6E3E" w:rsidRPr="00AC6E3E" w:rsidRDefault="00AC6E3E" w:rsidP="00AC6E3E">
      <w:pPr>
        <w:spacing w:after="0" w:line="408" w:lineRule="auto"/>
        <w:ind w:left="120"/>
        <w:jc w:val="center"/>
        <w:rPr>
          <w:rFonts w:eastAsia="Calibri"/>
        </w:rPr>
      </w:pPr>
      <w:r w:rsidRPr="00AC6E3E">
        <w:rPr>
          <w:rFonts w:ascii="Times New Roman" w:eastAsia="Calibri" w:hAnsi="Times New Roman"/>
          <w:b/>
          <w:color w:val="000000"/>
          <w:sz w:val="28"/>
        </w:rPr>
        <w:t>РАБОЧАЯ ПРОГРАММА</w:t>
      </w:r>
    </w:p>
    <w:p w:rsidR="00AC6E3E" w:rsidRPr="00AC6E3E" w:rsidRDefault="000961C7" w:rsidP="00AC6E3E">
      <w:pPr>
        <w:jc w:val="center"/>
        <w:rPr>
          <w:rFonts w:ascii="Times New Roman" w:hAnsi="Times New Roman"/>
          <w:b/>
          <w:sz w:val="28"/>
          <w:szCs w:val="28"/>
        </w:rPr>
      </w:pPr>
      <w:r>
        <w:rPr>
          <w:rFonts w:ascii="Times New Roman" w:hAnsi="Times New Roman"/>
          <w:b/>
          <w:color w:val="000000"/>
          <w:sz w:val="28"/>
          <w:szCs w:val="28"/>
          <w:lang w:bidi="sa-IN"/>
        </w:rPr>
        <w:t>учебного</w:t>
      </w:r>
      <w:bookmarkStart w:id="2" w:name="_GoBack"/>
      <w:bookmarkEnd w:id="2"/>
      <w:r w:rsidR="00AC6E3E" w:rsidRPr="00AC6E3E">
        <w:rPr>
          <w:rFonts w:ascii="Times New Roman" w:hAnsi="Times New Roman"/>
          <w:b/>
          <w:color w:val="000000"/>
          <w:sz w:val="28"/>
          <w:szCs w:val="28"/>
          <w:lang w:bidi="sa-IN"/>
        </w:rPr>
        <w:t>курса «Решение задач повышенного уровня по стереометрии</w:t>
      </w:r>
      <w:r w:rsidR="00AC6E3E" w:rsidRPr="00AC6E3E">
        <w:rPr>
          <w:rFonts w:ascii="Times New Roman" w:hAnsi="Times New Roman"/>
          <w:b/>
          <w:sz w:val="28"/>
          <w:szCs w:val="28"/>
        </w:rPr>
        <w:t>».</w:t>
      </w:r>
    </w:p>
    <w:p w:rsidR="00AC6E3E" w:rsidRPr="00AC6E3E" w:rsidRDefault="00AC6E3E" w:rsidP="00AC6E3E">
      <w:pPr>
        <w:spacing w:after="0" w:line="408" w:lineRule="auto"/>
        <w:ind w:left="120"/>
        <w:jc w:val="center"/>
        <w:rPr>
          <w:rFonts w:eastAsia="Calibri"/>
        </w:rPr>
      </w:pPr>
      <w:r w:rsidRPr="00AC6E3E">
        <w:rPr>
          <w:rFonts w:ascii="Times New Roman" w:eastAsia="Calibri" w:hAnsi="Times New Roman"/>
          <w:color w:val="000000"/>
          <w:sz w:val="28"/>
        </w:rPr>
        <w:t xml:space="preserve">для обучающихся 11 класса </w:t>
      </w:r>
    </w:p>
    <w:p w:rsidR="00AC6E3E" w:rsidRPr="00AC6E3E" w:rsidRDefault="00AC6E3E" w:rsidP="00AC6E3E">
      <w:pPr>
        <w:autoSpaceDE w:val="0"/>
        <w:autoSpaceDN w:val="0"/>
        <w:adjustRightInd w:val="0"/>
        <w:spacing w:after="0" w:line="240" w:lineRule="auto"/>
        <w:rPr>
          <w:rFonts w:ascii="Times New Roman" w:eastAsia="Calibri" w:hAnsi="Times New Roman"/>
          <w:sz w:val="28"/>
          <w:szCs w:val="28"/>
        </w:rPr>
      </w:pPr>
    </w:p>
    <w:p w:rsidR="00AC6E3E" w:rsidRPr="00AC6E3E" w:rsidRDefault="00AC6E3E" w:rsidP="00AC6E3E">
      <w:pPr>
        <w:spacing w:after="0" w:line="240" w:lineRule="auto"/>
        <w:rPr>
          <w:rFonts w:ascii="Times New Roman" w:hAnsi="Times New Roman"/>
          <w:b/>
          <w:sz w:val="24"/>
          <w:szCs w:val="24"/>
        </w:rPr>
      </w:pPr>
    </w:p>
    <w:p w:rsidR="00AC6E3E" w:rsidRPr="00AC6E3E" w:rsidRDefault="00AC6E3E" w:rsidP="00AC6E3E">
      <w:pPr>
        <w:ind w:left="1134"/>
        <w:jc w:val="center"/>
        <w:rPr>
          <w:rFonts w:ascii="Times New Roman" w:hAnsi="Times New Roman"/>
          <w:sz w:val="32"/>
          <w:szCs w:val="32"/>
        </w:rPr>
      </w:pPr>
    </w:p>
    <w:p w:rsidR="00AC6E3E" w:rsidRPr="00AC6E3E" w:rsidRDefault="00AC6E3E" w:rsidP="00AC6E3E">
      <w:pPr>
        <w:ind w:left="1134"/>
        <w:jc w:val="center"/>
        <w:rPr>
          <w:rFonts w:ascii="Times New Roman" w:hAnsi="Times New Roman"/>
          <w:sz w:val="32"/>
          <w:szCs w:val="32"/>
        </w:rPr>
      </w:pPr>
    </w:p>
    <w:p w:rsidR="00AC6E3E" w:rsidRPr="00AC6E3E" w:rsidRDefault="00AC6E3E" w:rsidP="00AC6E3E">
      <w:pPr>
        <w:ind w:left="1134"/>
        <w:jc w:val="center"/>
        <w:rPr>
          <w:rFonts w:ascii="Times New Roman" w:hAnsi="Times New Roman"/>
          <w:sz w:val="32"/>
          <w:szCs w:val="32"/>
        </w:rPr>
      </w:pPr>
    </w:p>
    <w:p w:rsidR="00AC6E3E" w:rsidRPr="00AC6E3E" w:rsidRDefault="00AC6E3E" w:rsidP="00AC6E3E">
      <w:pPr>
        <w:ind w:left="1134"/>
        <w:jc w:val="center"/>
        <w:rPr>
          <w:rFonts w:ascii="Times New Roman" w:hAnsi="Times New Roman"/>
          <w:sz w:val="32"/>
          <w:szCs w:val="32"/>
        </w:rPr>
      </w:pPr>
    </w:p>
    <w:p w:rsidR="00AC6E3E" w:rsidRPr="00AC6E3E" w:rsidRDefault="00AC6E3E" w:rsidP="00AC6E3E">
      <w:pPr>
        <w:ind w:left="1134"/>
        <w:jc w:val="center"/>
        <w:rPr>
          <w:rFonts w:ascii="Times New Roman" w:hAnsi="Times New Roman"/>
          <w:sz w:val="32"/>
          <w:szCs w:val="32"/>
        </w:rPr>
      </w:pPr>
    </w:p>
    <w:p w:rsidR="00D055CB" w:rsidRDefault="00D055CB" w:rsidP="00AC6E3E">
      <w:pPr>
        <w:rPr>
          <w:rFonts w:ascii="Times New Roman" w:hAnsi="Times New Roman"/>
          <w:sz w:val="32"/>
          <w:szCs w:val="32"/>
        </w:rPr>
      </w:pPr>
      <w:bookmarkStart w:id="3" w:name="5f65ef33-2d33-446f-958f-5e32cb3de0af"/>
    </w:p>
    <w:p w:rsidR="00B109BE" w:rsidRDefault="00B109BE" w:rsidP="00AC6E3E">
      <w:pPr>
        <w:rPr>
          <w:rFonts w:ascii="Times New Roman" w:hAnsi="Times New Roman"/>
          <w:sz w:val="32"/>
          <w:szCs w:val="32"/>
        </w:rPr>
      </w:pPr>
    </w:p>
    <w:p w:rsidR="00AC6E3E" w:rsidRPr="00AC6E3E" w:rsidRDefault="00AC6E3E" w:rsidP="00AC6E3E">
      <w:pPr>
        <w:ind w:left="1134"/>
        <w:jc w:val="center"/>
        <w:rPr>
          <w:rFonts w:ascii="Times New Roman" w:hAnsi="Times New Roman"/>
          <w:sz w:val="32"/>
          <w:szCs w:val="32"/>
        </w:rPr>
      </w:pPr>
      <w:r w:rsidRPr="00AC6E3E">
        <w:rPr>
          <w:rFonts w:ascii="Times New Roman" w:hAnsi="Times New Roman"/>
          <w:b/>
          <w:color w:val="000000"/>
          <w:sz w:val="28"/>
        </w:rPr>
        <w:t xml:space="preserve">п. </w:t>
      </w:r>
      <w:proofErr w:type="spellStart"/>
      <w:r w:rsidRPr="00AC6E3E">
        <w:rPr>
          <w:rFonts w:ascii="Times New Roman" w:hAnsi="Times New Roman"/>
          <w:b/>
          <w:color w:val="000000"/>
          <w:sz w:val="28"/>
        </w:rPr>
        <w:t>Персиановский</w:t>
      </w:r>
      <w:proofErr w:type="spellEnd"/>
      <w:r w:rsidRPr="00AC6E3E">
        <w:rPr>
          <w:rFonts w:ascii="Times New Roman" w:hAnsi="Times New Roman"/>
          <w:b/>
          <w:color w:val="000000"/>
          <w:sz w:val="28"/>
        </w:rPr>
        <w:t xml:space="preserve"> </w:t>
      </w:r>
      <w:bookmarkEnd w:id="3"/>
      <w:r w:rsidRPr="00AC6E3E">
        <w:rPr>
          <w:rFonts w:ascii="Times New Roman" w:hAnsi="Times New Roman"/>
          <w:b/>
          <w:color w:val="000000"/>
          <w:sz w:val="28"/>
        </w:rPr>
        <w:t xml:space="preserve">‌ </w:t>
      </w:r>
      <w:bookmarkStart w:id="4" w:name="0164aad7-7b72-4612-b183-ee0dede85b6a"/>
      <w:r w:rsidRPr="00AC6E3E">
        <w:rPr>
          <w:rFonts w:ascii="Times New Roman" w:hAnsi="Times New Roman"/>
          <w:b/>
          <w:color w:val="000000"/>
          <w:sz w:val="28"/>
        </w:rPr>
        <w:t>20</w:t>
      </w:r>
      <w:bookmarkEnd w:id="4"/>
      <w:r w:rsidRPr="00AC6E3E">
        <w:rPr>
          <w:rFonts w:ascii="Times New Roman" w:hAnsi="Times New Roman"/>
          <w:b/>
          <w:color w:val="000000"/>
          <w:sz w:val="28"/>
        </w:rPr>
        <w:t>2</w:t>
      </w:r>
      <w:r w:rsidR="00824BA9">
        <w:rPr>
          <w:rFonts w:ascii="Times New Roman" w:hAnsi="Times New Roman"/>
          <w:b/>
          <w:color w:val="000000"/>
          <w:sz w:val="28"/>
        </w:rPr>
        <w:t>6</w:t>
      </w:r>
    </w:p>
    <w:p w:rsidR="00824BA9" w:rsidRDefault="00824BA9" w:rsidP="006C310B">
      <w:pPr>
        <w:spacing w:after="0" w:line="264" w:lineRule="auto"/>
        <w:ind w:left="120"/>
        <w:rPr>
          <w:rFonts w:ascii="Times New Roman" w:eastAsia="Calibri" w:hAnsi="Times New Roman"/>
          <w:b/>
          <w:color w:val="000000"/>
          <w:sz w:val="28"/>
        </w:rPr>
      </w:pPr>
    </w:p>
    <w:p w:rsidR="00824BA9" w:rsidRDefault="00824BA9" w:rsidP="006C310B">
      <w:pPr>
        <w:spacing w:after="0" w:line="264" w:lineRule="auto"/>
        <w:ind w:left="120"/>
        <w:rPr>
          <w:rFonts w:ascii="Times New Roman" w:eastAsia="Calibri" w:hAnsi="Times New Roman"/>
          <w:b/>
          <w:color w:val="000000"/>
          <w:sz w:val="28"/>
        </w:rPr>
      </w:pPr>
    </w:p>
    <w:p w:rsidR="00824BA9" w:rsidRDefault="00824BA9" w:rsidP="006C310B">
      <w:pPr>
        <w:spacing w:after="0" w:line="264" w:lineRule="auto"/>
        <w:ind w:left="120"/>
        <w:rPr>
          <w:rFonts w:ascii="Times New Roman" w:eastAsia="Calibri" w:hAnsi="Times New Roman"/>
          <w:b/>
          <w:color w:val="000000"/>
          <w:sz w:val="28"/>
        </w:rPr>
      </w:pPr>
    </w:p>
    <w:p w:rsidR="00AC6E3E" w:rsidRPr="00AC6E3E" w:rsidRDefault="00AC6E3E" w:rsidP="006C310B">
      <w:pPr>
        <w:spacing w:after="0" w:line="264" w:lineRule="auto"/>
        <w:ind w:left="120"/>
        <w:rPr>
          <w:rFonts w:ascii="Times New Roman" w:eastAsia="Calibri" w:hAnsi="Times New Roman"/>
          <w:b/>
          <w:color w:val="000000"/>
          <w:sz w:val="28"/>
        </w:rPr>
      </w:pPr>
      <w:r w:rsidRPr="00AC6E3E">
        <w:rPr>
          <w:rFonts w:ascii="Times New Roman" w:eastAsia="Calibri" w:hAnsi="Times New Roman"/>
          <w:b/>
          <w:color w:val="000000"/>
          <w:sz w:val="28"/>
        </w:rPr>
        <w:lastRenderedPageBreak/>
        <w:t>ПОЯСНИТЕЛЬНАЯ ЗАПИСКА</w:t>
      </w:r>
    </w:p>
    <w:p w:rsidR="00AC6E3E" w:rsidRPr="00AC6E3E" w:rsidRDefault="00AC6E3E" w:rsidP="00AC6E3E">
      <w:pPr>
        <w:spacing w:after="0" w:line="264" w:lineRule="auto"/>
        <w:ind w:left="120"/>
        <w:jc w:val="center"/>
        <w:rPr>
          <w:rFonts w:eastAsia="Calibri"/>
        </w:rPr>
      </w:pPr>
    </w:p>
    <w:p w:rsidR="00824BA9" w:rsidRPr="00DE260A" w:rsidRDefault="00824BA9" w:rsidP="00824BA9">
      <w:pPr>
        <w:jc w:val="both"/>
        <w:rPr>
          <w:rFonts w:ascii="Times New Roman" w:hAnsi="Times New Roman"/>
          <w:bCs/>
          <w:color w:val="C00000"/>
          <w:sz w:val="28"/>
          <w:szCs w:val="28"/>
          <w:shd w:val="clear" w:color="auto" w:fill="FFFFFF"/>
        </w:rPr>
      </w:pPr>
      <w:r w:rsidRPr="00DE260A">
        <w:rPr>
          <w:rFonts w:ascii="Times New Roman" w:hAnsi="Times New Roman"/>
          <w:bCs/>
          <w:color w:val="363636"/>
          <w:sz w:val="28"/>
          <w:szCs w:val="28"/>
          <w:shd w:val="clear" w:color="auto" w:fill="FFFFFF"/>
        </w:rPr>
        <w:t xml:space="preserve">Рабочая программа учебного </w:t>
      </w:r>
      <w:r>
        <w:rPr>
          <w:rFonts w:ascii="Times New Roman" w:hAnsi="Times New Roman"/>
          <w:bCs/>
          <w:color w:val="363636"/>
          <w:sz w:val="28"/>
          <w:szCs w:val="28"/>
          <w:shd w:val="clear" w:color="auto" w:fill="FFFFFF"/>
        </w:rPr>
        <w:t>курса</w:t>
      </w:r>
      <w:r w:rsidRPr="00DE260A">
        <w:rPr>
          <w:rFonts w:ascii="Times New Roman" w:hAnsi="Times New Roman"/>
          <w:bCs/>
          <w:color w:val="363636"/>
          <w:sz w:val="28"/>
          <w:szCs w:val="28"/>
          <w:shd w:val="clear" w:color="auto" w:fill="FFFFFF"/>
        </w:rPr>
        <w:t xml:space="preserve"> «</w:t>
      </w:r>
      <w:r w:rsidRPr="00824BA9">
        <w:rPr>
          <w:rFonts w:ascii="Times New Roman" w:hAnsi="Times New Roman"/>
          <w:color w:val="000000"/>
          <w:sz w:val="28"/>
          <w:szCs w:val="28"/>
          <w:lang w:bidi="sa-IN"/>
        </w:rPr>
        <w:t>Решение задач повышенного уровня по стереометрии</w:t>
      </w:r>
      <w:r w:rsidRPr="00DE260A">
        <w:rPr>
          <w:rFonts w:ascii="Times New Roman" w:hAnsi="Times New Roman"/>
          <w:bCs/>
          <w:color w:val="363636"/>
          <w:sz w:val="28"/>
          <w:szCs w:val="28"/>
          <w:shd w:val="clear" w:color="auto" w:fill="FFFFFF"/>
        </w:rPr>
        <w:t>» составлена в соответствии с:</w:t>
      </w:r>
    </w:p>
    <w:p w:rsidR="00824BA9" w:rsidRPr="00DE260A" w:rsidRDefault="00824BA9" w:rsidP="00824BA9">
      <w:pPr>
        <w:pStyle w:val="aa"/>
        <w:numPr>
          <w:ilvl w:val="0"/>
          <w:numId w:val="29"/>
        </w:numPr>
        <w:jc w:val="both"/>
        <w:rPr>
          <w:rFonts w:ascii="Times New Roman" w:hAnsi="Times New Roman"/>
          <w:bCs/>
          <w:color w:val="363636"/>
          <w:sz w:val="28"/>
          <w:szCs w:val="28"/>
          <w:shd w:val="clear" w:color="auto" w:fill="FFFFFF"/>
        </w:rPr>
      </w:pPr>
      <w:r w:rsidRPr="00DE260A">
        <w:rPr>
          <w:rFonts w:ascii="Times New Roman" w:hAnsi="Times New Roman"/>
          <w:bCs/>
          <w:color w:val="363636"/>
          <w:sz w:val="28"/>
          <w:szCs w:val="28"/>
          <w:shd w:val="clear" w:color="auto" w:fill="FFFFFF"/>
        </w:rPr>
        <w:t>Федеральный закон «Об образовании в Российской  Федерации» от 29.12.2012 N 273-ФЗ </w:t>
      </w:r>
    </w:p>
    <w:p w:rsidR="00824BA9" w:rsidRPr="00DE260A" w:rsidRDefault="00824BA9" w:rsidP="00824BA9">
      <w:pPr>
        <w:pStyle w:val="aa"/>
        <w:numPr>
          <w:ilvl w:val="0"/>
          <w:numId w:val="29"/>
        </w:numPr>
        <w:jc w:val="both"/>
        <w:rPr>
          <w:rFonts w:ascii="Times New Roman" w:hAnsi="Times New Roman"/>
          <w:bCs/>
          <w:color w:val="363636"/>
          <w:sz w:val="28"/>
          <w:szCs w:val="28"/>
          <w:shd w:val="clear" w:color="auto" w:fill="FFFFFF"/>
        </w:rPr>
      </w:pPr>
      <w:r w:rsidRPr="00DE260A">
        <w:rPr>
          <w:rFonts w:ascii="Times New Roman" w:hAnsi="Times New Roman"/>
          <w:bCs/>
          <w:color w:val="363636"/>
          <w:sz w:val="28"/>
          <w:szCs w:val="28"/>
          <w:shd w:val="clear" w:color="auto" w:fill="FFFFFF"/>
        </w:rPr>
        <w:t>Федеральный закон от 19.12.2023 № 618-ФЗ «О внесении изменений в Федеральный закон «Об образовании в Российской Федерации»</w:t>
      </w:r>
    </w:p>
    <w:p w:rsidR="00824BA9" w:rsidRPr="00DE260A" w:rsidRDefault="00824BA9" w:rsidP="00824BA9">
      <w:pPr>
        <w:pStyle w:val="aa"/>
        <w:numPr>
          <w:ilvl w:val="0"/>
          <w:numId w:val="29"/>
        </w:numPr>
        <w:jc w:val="both"/>
        <w:rPr>
          <w:rFonts w:ascii="Times New Roman" w:hAnsi="Times New Roman"/>
          <w:bCs/>
          <w:color w:val="363636"/>
          <w:sz w:val="28"/>
          <w:szCs w:val="28"/>
          <w:shd w:val="clear" w:color="auto" w:fill="FFFFFF"/>
        </w:rPr>
      </w:pPr>
      <w:r w:rsidRPr="00DE260A">
        <w:rPr>
          <w:rFonts w:ascii="Times New Roman" w:hAnsi="Times New Roman"/>
          <w:bCs/>
          <w:color w:val="363636"/>
          <w:sz w:val="28"/>
          <w:szCs w:val="28"/>
          <w:shd w:val="clear" w:color="auto" w:fill="FFFFFF"/>
        </w:rPr>
        <w:t xml:space="preserve">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824BA9" w:rsidRPr="00DE260A" w:rsidRDefault="00824BA9" w:rsidP="00824BA9">
      <w:pPr>
        <w:pStyle w:val="aa"/>
        <w:numPr>
          <w:ilvl w:val="0"/>
          <w:numId w:val="29"/>
        </w:numPr>
        <w:jc w:val="both"/>
        <w:rPr>
          <w:rFonts w:ascii="Times New Roman" w:hAnsi="Times New Roman"/>
          <w:bCs/>
          <w:color w:val="363636"/>
          <w:sz w:val="28"/>
          <w:szCs w:val="28"/>
          <w:shd w:val="clear" w:color="auto" w:fill="FFFFFF"/>
        </w:rPr>
      </w:pPr>
      <w:r w:rsidRPr="00DE260A">
        <w:rPr>
          <w:rFonts w:ascii="Times New Roman" w:hAnsi="Times New Roman"/>
          <w:bCs/>
          <w:color w:val="363636"/>
          <w:sz w:val="28"/>
          <w:szCs w:val="28"/>
          <w:shd w:val="clear" w:color="auto" w:fill="FFFFFF"/>
        </w:rPr>
        <w:t>Указ Президента Российской Федерации от 08.05.2024 № 314 «Об утверждении Основ государственной политики Российской Федерации в области исторического просвещения».</w:t>
      </w:r>
    </w:p>
    <w:p w:rsidR="00824BA9" w:rsidRPr="00DE260A" w:rsidRDefault="00824BA9" w:rsidP="00824BA9">
      <w:pPr>
        <w:pStyle w:val="aa"/>
        <w:numPr>
          <w:ilvl w:val="0"/>
          <w:numId w:val="29"/>
        </w:numPr>
        <w:jc w:val="both"/>
        <w:rPr>
          <w:rFonts w:ascii="Times New Roman" w:hAnsi="Times New Roman"/>
          <w:sz w:val="28"/>
          <w:szCs w:val="28"/>
        </w:rPr>
      </w:pPr>
      <w:r w:rsidRPr="00DE260A">
        <w:rPr>
          <w:rFonts w:ascii="Times New Roman" w:hAnsi="Times New Roman"/>
          <w:sz w:val="28"/>
          <w:szCs w:val="28"/>
        </w:rPr>
        <w:t xml:space="preserve">Постановление Правительства Российской Федерации от 30 апреля 2024 г. № 556 «Об утверждении перечня мероприятий по оценке качества образования и Правил проведения мероприятий по оценке качества образования»; </w:t>
      </w:r>
    </w:p>
    <w:p w:rsidR="00824BA9" w:rsidRPr="00DE260A" w:rsidRDefault="00824BA9" w:rsidP="00824BA9">
      <w:pPr>
        <w:pStyle w:val="aa"/>
        <w:numPr>
          <w:ilvl w:val="0"/>
          <w:numId w:val="29"/>
        </w:numPr>
        <w:jc w:val="both"/>
        <w:rPr>
          <w:rFonts w:ascii="Times New Roman" w:hAnsi="Times New Roman"/>
          <w:sz w:val="28"/>
          <w:szCs w:val="28"/>
        </w:rPr>
      </w:pPr>
      <w:r w:rsidRPr="00DE260A">
        <w:rPr>
          <w:rFonts w:ascii="Times New Roman" w:hAnsi="Times New Roman"/>
          <w:sz w:val="28"/>
          <w:szCs w:val="28"/>
        </w:rPr>
        <w:t>Рекомендации по использованию результатов оценочных процедур в системе общего образования с целью повышения качества образования</w:t>
      </w:r>
    </w:p>
    <w:p w:rsidR="00824BA9" w:rsidRPr="00DE260A" w:rsidRDefault="00824BA9" w:rsidP="00824BA9">
      <w:pPr>
        <w:pStyle w:val="aa"/>
        <w:numPr>
          <w:ilvl w:val="0"/>
          <w:numId w:val="29"/>
        </w:numPr>
        <w:jc w:val="both"/>
        <w:rPr>
          <w:rFonts w:ascii="Times New Roman" w:hAnsi="Times New Roman"/>
          <w:bCs/>
          <w:color w:val="363636"/>
          <w:sz w:val="28"/>
          <w:szCs w:val="28"/>
          <w:shd w:val="clear" w:color="auto" w:fill="FFFFFF"/>
        </w:rPr>
      </w:pPr>
      <w:r w:rsidRPr="00DE260A">
        <w:rPr>
          <w:rFonts w:ascii="Times New Roman" w:hAnsi="Times New Roman"/>
          <w:bCs/>
          <w:color w:val="363636"/>
          <w:sz w:val="28"/>
          <w:szCs w:val="28"/>
          <w:shd w:val="clear" w:color="auto" w:fill="FFFFFF"/>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p>
    <w:p w:rsidR="00824BA9" w:rsidRPr="00DE260A" w:rsidRDefault="00824BA9" w:rsidP="00824BA9">
      <w:pPr>
        <w:pStyle w:val="aa"/>
        <w:numPr>
          <w:ilvl w:val="0"/>
          <w:numId w:val="29"/>
        </w:numPr>
        <w:jc w:val="both"/>
        <w:rPr>
          <w:rFonts w:ascii="Times New Roman" w:hAnsi="Times New Roman"/>
          <w:bCs/>
          <w:color w:val="363636"/>
          <w:sz w:val="28"/>
          <w:szCs w:val="28"/>
          <w:shd w:val="clear" w:color="auto" w:fill="FFFFFF"/>
        </w:rPr>
      </w:pPr>
      <w:r w:rsidRPr="00DE260A">
        <w:rPr>
          <w:rFonts w:ascii="Times New Roman" w:hAnsi="Times New Roman"/>
          <w:bCs/>
          <w:color w:val="363636"/>
          <w:sz w:val="28"/>
          <w:szCs w:val="28"/>
          <w:shd w:val="clear" w:color="auto" w:fill="FFFFFF"/>
        </w:rPr>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17.08.2022 № 69675)</w:t>
      </w:r>
    </w:p>
    <w:p w:rsidR="00824BA9" w:rsidRPr="00DE260A" w:rsidRDefault="00824BA9" w:rsidP="00824BA9">
      <w:pPr>
        <w:pStyle w:val="aa"/>
        <w:numPr>
          <w:ilvl w:val="0"/>
          <w:numId w:val="29"/>
        </w:numPr>
        <w:jc w:val="both"/>
        <w:rPr>
          <w:rFonts w:ascii="Times New Roman" w:hAnsi="Times New Roman"/>
          <w:bCs/>
          <w:sz w:val="28"/>
          <w:szCs w:val="28"/>
        </w:rPr>
      </w:pPr>
      <w:r w:rsidRPr="00DE260A">
        <w:rPr>
          <w:rFonts w:ascii="Times New Roman" w:hAnsi="Times New Roman"/>
          <w:bCs/>
          <w:sz w:val="28"/>
          <w:szCs w:val="28"/>
        </w:rPr>
        <w:t>Приказ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  № 77330)</w:t>
      </w:r>
    </w:p>
    <w:p w:rsidR="00824BA9" w:rsidRPr="00DE260A" w:rsidRDefault="00824BA9" w:rsidP="00824BA9">
      <w:pPr>
        <w:pStyle w:val="aa"/>
        <w:numPr>
          <w:ilvl w:val="0"/>
          <w:numId w:val="29"/>
        </w:numPr>
        <w:jc w:val="both"/>
        <w:rPr>
          <w:rFonts w:ascii="Times New Roman" w:hAnsi="Times New Roman"/>
          <w:bCs/>
          <w:color w:val="363636"/>
          <w:sz w:val="28"/>
          <w:szCs w:val="28"/>
          <w:shd w:val="clear" w:color="auto" w:fill="FFFFFF"/>
        </w:rPr>
      </w:pPr>
      <w:r w:rsidRPr="00DE260A">
        <w:rPr>
          <w:rFonts w:ascii="Times New Roman" w:hAnsi="Times New Roman"/>
          <w:bCs/>
          <w:color w:val="363636"/>
          <w:sz w:val="28"/>
          <w:szCs w:val="28"/>
          <w:shd w:val="clear" w:color="auto" w:fill="FFFFFF"/>
        </w:rPr>
        <w:t xml:space="preserve">Приказ Министерства просвещения Российской Федерации № 110 от 19.02.2024 «О внесении изменений в некоторые приказы Министерства </w:t>
      </w:r>
      <w:r w:rsidRPr="00DE260A">
        <w:rPr>
          <w:rFonts w:ascii="Times New Roman" w:hAnsi="Times New Roman"/>
          <w:bCs/>
          <w:color w:val="363636"/>
          <w:sz w:val="28"/>
          <w:szCs w:val="28"/>
          <w:shd w:val="clear" w:color="auto" w:fill="FFFFFF"/>
        </w:rPr>
        <w:lastRenderedPageBreak/>
        <w:t>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(Зарегистрирован 22.02.2024 № 77331)</w:t>
      </w:r>
    </w:p>
    <w:p w:rsidR="00824BA9" w:rsidRPr="00DE260A" w:rsidRDefault="00824BA9" w:rsidP="00824BA9">
      <w:pPr>
        <w:pStyle w:val="aa"/>
        <w:numPr>
          <w:ilvl w:val="0"/>
          <w:numId w:val="29"/>
        </w:numPr>
        <w:jc w:val="both"/>
        <w:rPr>
          <w:rFonts w:ascii="Times New Roman" w:hAnsi="Times New Roman"/>
          <w:bCs/>
          <w:sz w:val="28"/>
          <w:szCs w:val="28"/>
        </w:rPr>
      </w:pPr>
      <w:r w:rsidRPr="00DE260A">
        <w:rPr>
          <w:rFonts w:ascii="Times New Roman" w:hAnsi="Times New Roman"/>
          <w:bCs/>
          <w:sz w:val="28"/>
          <w:szCs w:val="28"/>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824BA9" w:rsidRPr="00DE260A" w:rsidRDefault="00824BA9" w:rsidP="00824BA9">
      <w:pPr>
        <w:pStyle w:val="aa"/>
        <w:numPr>
          <w:ilvl w:val="0"/>
          <w:numId w:val="29"/>
        </w:numPr>
        <w:jc w:val="both"/>
        <w:rPr>
          <w:rFonts w:ascii="Times New Roman" w:hAnsi="Times New Roman"/>
          <w:bCs/>
          <w:sz w:val="28"/>
          <w:szCs w:val="28"/>
        </w:rPr>
      </w:pPr>
      <w:r w:rsidRPr="00DE260A">
        <w:rPr>
          <w:rFonts w:ascii="Times New Roman" w:hAnsi="Times New Roman"/>
          <w:bCs/>
          <w:sz w:val="28"/>
          <w:szCs w:val="28"/>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w:t>
      </w:r>
    </w:p>
    <w:p w:rsidR="00824BA9" w:rsidRPr="00DE260A" w:rsidRDefault="00824BA9" w:rsidP="00824BA9">
      <w:pPr>
        <w:pStyle w:val="aa"/>
        <w:numPr>
          <w:ilvl w:val="0"/>
          <w:numId w:val="29"/>
        </w:numPr>
        <w:jc w:val="both"/>
        <w:rPr>
          <w:rFonts w:ascii="Times New Roman" w:hAnsi="Times New Roman"/>
          <w:bCs/>
          <w:sz w:val="28"/>
          <w:szCs w:val="28"/>
        </w:rPr>
      </w:pPr>
      <w:r w:rsidRPr="00DE260A">
        <w:rPr>
          <w:rFonts w:ascii="Times New Roman" w:hAnsi="Times New Roman"/>
          <w:bCs/>
          <w:sz w:val="28"/>
          <w:szCs w:val="28"/>
        </w:rPr>
        <w:t>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824BA9" w:rsidRPr="00DE260A" w:rsidRDefault="00824BA9" w:rsidP="00824BA9">
      <w:pPr>
        <w:pStyle w:val="aa"/>
        <w:numPr>
          <w:ilvl w:val="0"/>
          <w:numId w:val="29"/>
        </w:numPr>
        <w:jc w:val="both"/>
        <w:rPr>
          <w:rFonts w:ascii="Times New Roman" w:hAnsi="Times New Roman"/>
          <w:bCs/>
          <w:sz w:val="28"/>
          <w:szCs w:val="28"/>
        </w:rPr>
      </w:pPr>
      <w:r w:rsidRPr="00DE260A">
        <w:rPr>
          <w:rFonts w:ascii="Times New Roman" w:hAnsi="Times New Roman"/>
          <w:bCs/>
          <w:sz w:val="28"/>
          <w:szCs w:val="28"/>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824BA9" w:rsidRPr="00DE260A" w:rsidRDefault="00824BA9" w:rsidP="00824BA9">
      <w:pPr>
        <w:pStyle w:val="aa"/>
        <w:numPr>
          <w:ilvl w:val="0"/>
          <w:numId w:val="29"/>
        </w:numPr>
        <w:jc w:val="both"/>
        <w:rPr>
          <w:rFonts w:ascii="Times New Roman" w:hAnsi="Times New Roman"/>
          <w:bCs/>
          <w:sz w:val="28"/>
          <w:szCs w:val="28"/>
        </w:rPr>
      </w:pPr>
      <w:r w:rsidRPr="00DE260A">
        <w:rPr>
          <w:rFonts w:ascii="Times New Roman" w:hAnsi="Times New Roman"/>
          <w:bCs/>
          <w:sz w:val="28"/>
          <w:szCs w:val="28"/>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rsidR="00824BA9" w:rsidRPr="00DE260A" w:rsidRDefault="00824BA9" w:rsidP="00824BA9">
      <w:pPr>
        <w:pStyle w:val="aa"/>
        <w:numPr>
          <w:ilvl w:val="0"/>
          <w:numId w:val="29"/>
        </w:numPr>
        <w:jc w:val="both"/>
        <w:rPr>
          <w:rFonts w:ascii="Times New Roman" w:hAnsi="Times New Roman"/>
          <w:bCs/>
          <w:sz w:val="28"/>
          <w:szCs w:val="28"/>
        </w:rPr>
      </w:pPr>
      <w:r w:rsidRPr="00DE260A">
        <w:rPr>
          <w:rFonts w:ascii="Times New Roman" w:hAnsi="Times New Roman"/>
          <w:bCs/>
          <w:sz w:val="28"/>
          <w:szCs w:val="28"/>
        </w:rPr>
        <w:t>Информационно-методическое письмо Министерства просвещения Российской Федерации об основных изменениях в федеральных образовательных программах (ФООП) в соответствии с приказом Министерства просвещения Российской Федерации от 09.10.2024 №704</w:t>
      </w:r>
    </w:p>
    <w:p w:rsidR="00824BA9" w:rsidRPr="00DE260A" w:rsidRDefault="00824BA9" w:rsidP="00824BA9">
      <w:pPr>
        <w:pStyle w:val="aa"/>
        <w:numPr>
          <w:ilvl w:val="0"/>
          <w:numId w:val="29"/>
        </w:numPr>
        <w:jc w:val="both"/>
        <w:rPr>
          <w:rFonts w:ascii="Times New Roman" w:hAnsi="Times New Roman"/>
          <w:bCs/>
          <w:sz w:val="28"/>
          <w:szCs w:val="28"/>
        </w:rPr>
      </w:pPr>
      <w:r w:rsidRPr="00DE260A">
        <w:rPr>
          <w:rFonts w:ascii="Times New Roman" w:hAnsi="Times New Roman"/>
          <w:bCs/>
          <w:sz w:val="28"/>
          <w:szCs w:val="28"/>
        </w:rPr>
        <w:t xml:space="preserve">Приказ </w:t>
      </w:r>
      <w:proofErr w:type="spellStart"/>
      <w:r w:rsidRPr="00DE260A">
        <w:rPr>
          <w:rFonts w:ascii="Times New Roman" w:hAnsi="Times New Roman"/>
          <w:sz w:val="28"/>
          <w:szCs w:val="28"/>
        </w:rPr>
        <w:t>Минпросвещения</w:t>
      </w:r>
      <w:proofErr w:type="spellEnd"/>
      <w:r w:rsidRPr="00DE260A">
        <w:rPr>
          <w:rFonts w:ascii="Times New Roman" w:hAnsi="Times New Roman"/>
          <w:sz w:val="28"/>
          <w:szCs w:val="28"/>
        </w:rPr>
        <w:t xml:space="preserve"> России от 22 июня 2026 г. № 436 «Об утверждении федерального перечня учебников, допущенных к </w:t>
      </w:r>
      <w:r w:rsidRPr="00DE260A">
        <w:rPr>
          <w:rFonts w:ascii="Times New Roman" w:hAnsi="Times New Roman"/>
          <w:sz w:val="28"/>
          <w:szCs w:val="28"/>
        </w:rPr>
        <w:lastRenderedPageBreak/>
        <w:t>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p>
    <w:p w:rsidR="00824BA9" w:rsidRPr="00DE260A" w:rsidRDefault="00824BA9" w:rsidP="00824BA9">
      <w:pPr>
        <w:pStyle w:val="aa"/>
        <w:numPr>
          <w:ilvl w:val="0"/>
          <w:numId w:val="29"/>
        </w:numPr>
        <w:jc w:val="both"/>
        <w:rPr>
          <w:rFonts w:ascii="Times New Roman" w:hAnsi="Times New Roman"/>
          <w:bCs/>
          <w:sz w:val="28"/>
          <w:szCs w:val="28"/>
        </w:rPr>
      </w:pPr>
      <w:r w:rsidRPr="00DE260A">
        <w:rPr>
          <w:rFonts w:ascii="Times New Roman" w:hAnsi="Times New Roman"/>
          <w:bCs/>
          <w:sz w:val="28"/>
          <w:szCs w:val="28"/>
        </w:rPr>
        <w:t xml:space="preserve">Приказ </w:t>
      </w:r>
      <w:r w:rsidRPr="00DE260A">
        <w:rPr>
          <w:rFonts w:ascii="Times New Roman" w:hAnsi="Times New Roman"/>
          <w:sz w:val="28"/>
          <w:szCs w:val="28"/>
        </w:rPr>
        <w:t xml:space="preserve"> </w:t>
      </w:r>
      <w:proofErr w:type="spellStart"/>
      <w:r w:rsidRPr="00DE260A">
        <w:rPr>
          <w:rFonts w:ascii="Times New Roman" w:hAnsi="Times New Roman"/>
          <w:sz w:val="28"/>
          <w:szCs w:val="28"/>
        </w:rPr>
        <w:t>Минпросвещения</w:t>
      </w:r>
      <w:proofErr w:type="spellEnd"/>
      <w:r w:rsidRPr="00DE260A">
        <w:rPr>
          <w:rFonts w:ascii="Times New Roman" w:hAnsi="Times New Roman"/>
          <w:sz w:val="28"/>
          <w:szCs w:val="28"/>
        </w:rPr>
        <w:t xml:space="preserve"> России от 23 июля 2025 г. № 551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824BA9" w:rsidRPr="00DE260A" w:rsidRDefault="00824BA9" w:rsidP="00824BA9">
      <w:pPr>
        <w:pStyle w:val="aa"/>
        <w:numPr>
          <w:ilvl w:val="0"/>
          <w:numId w:val="29"/>
        </w:numPr>
        <w:jc w:val="both"/>
        <w:rPr>
          <w:rFonts w:ascii="Times New Roman" w:hAnsi="Times New Roman"/>
          <w:bCs/>
          <w:sz w:val="28"/>
          <w:szCs w:val="28"/>
        </w:rPr>
      </w:pPr>
      <w:r w:rsidRPr="00DE260A">
        <w:rPr>
          <w:rFonts w:ascii="Times New Roman" w:hAnsi="Times New Roman"/>
          <w:bCs/>
          <w:sz w:val="28"/>
          <w:szCs w:val="28"/>
        </w:rPr>
        <w:t xml:space="preserve">Информационно-методическое письмо Министерства просвещения Российской Федерации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(находится на регистрации в Минюсте России) в соответствии с приказом </w:t>
      </w:r>
      <w:proofErr w:type="spellStart"/>
      <w:r w:rsidRPr="00DE260A">
        <w:rPr>
          <w:rFonts w:ascii="Times New Roman" w:hAnsi="Times New Roman"/>
          <w:bCs/>
          <w:sz w:val="28"/>
          <w:szCs w:val="28"/>
        </w:rPr>
        <w:t>Минпросвещения</w:t>
      </w:r>
      <w:proofErr w:type="spellEnd"/>
      <w:r w:rsidRPr="00DE260A">
        <w:rPr>
          <w:rFonts w:ascii="Times New Roman" w:hAnsi="Times New Roman"/>
          <w:bCs/>
          <w:sz w:val="28"/>
          <w:szCs w:val="28"/>
        </w:rPr>
        <w:t xml:space="preserve"> России от 5.08. 2025 № 579</w:t>
      </w:r>
    </w:p>
    <w:p w:rsidR="00824BA9" w:rsidRPr="00DE260A" w:rsidRDefault="00824BA9" w:rsidP="00824BA9">
      <w:pPr>
        <w:pStyle w:val="aa"/>
        <w:numPr>
          <w:ilvl w:val="0"/>
          <w:numId w:val="29"/>
        </w:numPr>
        <w:jc w:val="both"/>
        <w:rPr>
          <w:rFonts w:ascii="Times New Roman" w:hAnsi="Times New Roman"/>
          <w:bCs/>
          <w:sz w:val="28"/>
          <w:szCs w:val="28"/>
        </w:rPr>
      </w:pPr>
      <w:r w:rsidRPr="00DE260A">
        <w:rPr>
          <w:rFonts w:ascii="Times New Roman" w:hAnsi="Times New Roman"/>
          <w:bCs/>
          <w:sz w:val="28"/>
          <w:szCs w:val="28"/>
        </w:rPr>
        <w:t>СП 2.4.2.4283-26, утверждённое постановлением Главного государственного санитарного врача РФ от 02.06.2026 № 19 «Санитарно-эпидемиологические требования к организациям воспитания и обучения, отдыха и оздоровления детей и молодежи"</w:t>
      </w:r>
    </w:p>
    <w:p w:rsidR="00824BA9" w:rsidRPr="00DE260A" w:rsidRDefault="00824BA9" w:rsidP="00824BA9">
      <w:pPr>
        <w:pStyle w:val="aa"/>
        <w:numPr>
          <w:ilvl w:val="0"/>
          <w:numId w:val="29"/>
        </w:numPr>
        <w:jc w:val="both"/>
        <w:rPr>
          <w:rFonts w:ascii="Times New Roman" w:hAnsi="Times New Roman"/>
          <w:bCs/>
          <w:sz w:val="28"/>
          <w:szCs w:val="28"/>
        </w:rPr>
      </w:pPr>
      <w:proofErr w:type="spellStart"/>
      <w:r w:rsidRPr="00DE260A">
        <w:rPr>
          <w:rFonts w:ascii="Times New Roman" w:hAnsi="Times New Roman"/>
          <w:bCs/>
          <w:sz w:val="28"/>
          <w:szCs w:val="28"/>
        </w:rPr>
        <w:t>СанПиН</w:t>
      </w:r>
      <w:proofErr w:type="spellEnd"/>
      <w:r w:rsidRPr="00DE260A">
        <w:rPr>
          <w:rFonts w:ascii="Times New Roman" w:hAnsi="Times New Roman"/>
          <w:bCs/>
          <w:sz w:val="28"/>
          <w:szCs w:val="28"/>
        </w:rPr>
        <w:t xml:space="preserve"> 1.2.3685-21 "Гигиенические нормативы и требования к обеспечению безопасности и (или) безвредности для человека факторов среды обитания"</w:t>
      </w:r>
    </w:p>
    <w:p w:rsidR="00824BA9" w:rsidRPr="00DE260A" w:rsidRDefault="00824BA9" w:rsidP="00824BA9">
      <w:pPr>
        <w:pStyle w:val="aa"/>
        <w:numPr>
          <w:ilvl w:val="0"/>
          <w:numId w:val="29"/>
        </w:numPr>
        <w:jc w:val="both"/>
        <w:rPr>
          <w:rFonts w:ascii="Times New Roman" w:hAnsi="Times New Roman"/>
          <w:bCs/>
          <w:sz w:val="28"/>
          <w:szCs w:val="28"/>
        </w:rPr>
      </w:pPr>
      <w:r w:rsidRPr="00DE260A">
        <w:rPr>
          <w:rFonts w:ascii="Times New Roman" w:hAnsi="Times New Roman"/>
          <w:bCs/>
          <w:sz w:val="28"/>
          <w:szCs w:val="28"/>
        </w:rPr>
        <w:t>Положение о рабочей программе МБОУ СОШ № 61 им. П.Е. Ладана</w:t>
      </w:r>
    </w:p>
    <w:p w:rsidR="00824BA9" w:rsidRPr="00DE260A" w:rsidRDefault="00824BA9" w:rsidP="00824BA9">
      <w:pPr>
        <w:pStyle w:val="aa"/>
        <w:numPr>
          <w:ilvl w:val="0"/>
          <w:numId w:val="29"/>
        </w:numPr>
        <w:spacing w:after="0" w:line="264" w:lineRule="auto"/>
        <w:jc w:val="both"/>
        <w:rPr>
          <w:rFonts w:ascii="Times New Roman" w:hAnsi="Times New Roman"/>
          <w:color w:val="000000"/>
          <w:sz w:val="28"/>
          <w:szCs w:val="28"/>
        </w:rPr>
      </w:pPr>
      <w:r w:rsidRPr="00DE260A">
        <w:rPr>
          <w:rFonts w:ascii="Times New Roman" w:hAnsi="Times New Roman"/>
          <w:bCs/>
          <w:sz w:val="28"/>
          <w:szCs w:val="28"/>
        </w:rPr>
        <w:t>Федеральная рабочая программа по учебному предмету «</w:t>
      </w:r>
      <w:r>
        <w:rPr>
          <w:rFonts w:ascii="Times New Roman" w:hAnsi="Times New Roman"/>
          <w:bCs/>
          <w:sz w:val="28"/>
          <w:szCs w:val="28"/>
        </w:rPr>
        <w:t>Алгебр</w:t>
      </w:r>
      <w:r w:rsidRPr="00DE260A">
        <w:rPr>
          <w:rFonts w:ascii="Times New Roman" w:hAnsi="Times New Roman"/>
          <w:bCs/>
          <w:sz w:val="28"/>
          <w:szCs w:val="28"/>
        </w:rPr>
        <w:t xml:space="preserve">а» базовый уровень в 2026-2027 учебном </w:t>
      </w:r>
      <w:proofErr w:type="spellStart"/>
      <w:r w:rsidRPr="00DE260A">
        <w:rPr>
          <w:rFonts w:ascii="Times New Roman" w:hAnsi="Times New Roman"/>
          <w:bCs/>
          <w:sz w:val="28"/>
          <w:szCs w:val="28"/>
        </w:rPr>
        <w:t>году</w:t>
      </w:r>
      <w:hyperlink r:id="rId7" w:history="1">
        <w:r w:rsidRPr="00DE260A">
          <w:rPr>
            <w:rStyle w:val="af"/>
            <w:rFonts w:ascii="Times New Roman" w:hAnsi="Times New Roman"/>
            <w:sz w:val="28"/>
            <w:szCs w:val="28"/>
          </w:rPr>
          <w:t>https</w:t>
        </w:r>
        <w:proofErr w:type="spellEnd"/>
        <w:r w:rsidRPr="00DE260A">
          <w:rPr>
            <w:rStyle w:val="af"/>
            <w:rFonts w:ascii="Times New Roman" w:hAnsi="Times New Roman"/>
            <w:sz w:val="28"/>
            <w:szCs w:val="28"/>
          </w:rPr>
          <w:t>://</w:t>
        </w:r>
        <w:proofErr w:type="spellStart"/>
        <w:r w:rsidRPr="00DE260A">
          <w:rPr>
            <w:rStyle w:val="af"/>
            <w:rFonts w:ascii="Times New Roman" w:hAnsi="Times New Roman"/>
            <w:sz w:val="28"/>
            <w:szCs w:val="28"/>
          </w:rPr>
          <w:t>edsoo.ru</w:t>
        </w:r>
        <w:proofErr w:type="spellEnd"/>
        <w:r w:rsidRPr="00DE260A">
          <w:rPr>
            <w:rStyle w:val="af"/>
            <w:rFonts w:ascii="Times New Roman" w:hAnsi="Times New Roman"/>
            <w:sz w:val="28"/>
            <w:szCs w:val="28"/>
          </w:rPr>
          <w:t>/</w:t>
        </w:r>
        <w:proofErr w:type="spellStart"/>
        <w:r w:rsidRPr="00DE260A">
          <w:rPr>
            <w:rStyle w:val="af"/>
            <w:rFonts w:ascii="Times New Roman" w:hAnsi="Times New Roman"/>
            <w:sz w:val="28"/>
            <w:szCs w:val="28"/>
          </w:rPr>
          <w:t>rabochie-programmy</w:t>
        </w:r>
        <w:proofErr w:type="spellEnd"/>
        <w:r w:rsidRPr="00DE260A">
          <w:rPr>
            <w:rStyle w:val="af"/>
            <w:rFonts w:ascii="Times New Roman" w:hAnsi="Times New Roman"/>
            <w:sz w:val="28"/>
            <w:szCs w:val="28"/>
          </w:rPr>
          <w:t>/</w:t>
        </w:r>
      </w:hyperlink>
    </w:p>
    <w:p w:rsidR="00824BA9" w:rsidRDefault="00824BA9" w:rsidP="00AC6E3E">
      <w:pPr>
        <w:spacing w:after="0" w:line="264" w:lineRule="auto"/>
        <w:ind w:firstLine="600"/>
        <w:jc w:val="both"/>
        <w:rPr>
          <w:rFonts w:ascii="Times New Roman" w:eastAsia="Calibri" w:hAnsi="Times New Roman"/>
          <w:color w:val="000000"/>
          <w:sz w:val="28"/>
        </w:rPr>
      </w:pP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 xml:space="preserve">Рабочая программа учебного курса «Решение задач повышенного уровня по стереометрии» для обучающихся 11 класса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AC6E3E" w:rsidRPr="00AC6E3E" w:rsidRDefault="00AC6E3E" w:rsidP="00AC6E3E">
      <w:pPr>
        <w:spacing w:after="0" w:line="240" w:lineRule="auto"/>
        <w:ind w:firstLine="708"/>
        <w:jc w:val="both"/>
        <w:rPr>
          <w:rFonts w:ascii="Times New Roman" w:hAnsi="Times New Roman"/>
          <w:color w:val="000000"/>
          <w:sz w:val="28"/>
          <w:szCs w:val="28"/>
        </w:rPr>
      </w:pPr>
    </w:p>
    <w:p w:rsidR="00AC6E3E" w:rsidRPr="00AC6E3E" w:rsidRDefault="00AC6E3E" w:rsidP="00AC6E3E">
      <w:pPr>
        <w:spacing w:after="0" w:line="240" w:lineRule="auto"/>
        <w:ind w:firstLine="709"/>
        <w:jc w:val="both"/>
        <w:rPr>
          <w:rFonts w:ascii="Times New Roman" w:hAnsi="Times New Roman"/>
          <w:color w:val="000000"/>
          <w:sz w:val="28"/>
          <w:szCs w:val="28"/>
          <w:lang w:bidi="sa-IN"/>
        </w:rPr>
      </w:pPr>
    </w:p>
    <w:p w:rsidR="00AC6E3E" w:rsidRPr="00AC6E3E" w:rsidRDefault="00AC6E3E" w:rsidP="00AC6E3E">
      <w:pPr>
        <w:spacing w:after="0" w:line="240" w:lineRule="auto"/>
        <w:ind w:firstLine="709"/>
        <w:jc w:val="both"/>
        <w:rPr>
          <w:rFonts w:ascii="Times New Roman" w:hAnsi="Times New Roman"/>
          <w:color w:val="000000"/>
          <w:sz w:val="28"/>
          <w:szCs w:val="28"/>
          <w:lang w:bidi="sa-IN"/>
        </w:rPr>
      </w:pPr>
      <w:r w:rsidRPr="00AC6E3E">
        <w:rPr>
          <w:rFonts w:ascii="Times New Roman" w:hAnsi="Times New Roman"/>
          <w:b/>
          <w:color w:val="000000"/>
          <w:sz w:val="28"/>
        </w:rPr>
        <w:t>ЦЕЛИ ИЗУЧЕНИЯ УЧЕБНОГО КУРСА</w:t>
      </w:r>
    </w:p>
    <w:p w:rsidR="00AC6E3E" w:rsidRPr="00AC6E3E" w:rsidRDefault="00AC6E3E" w:rsidP="00AC6E3E">
      <w:pPr>
        <w:spacing w:after="0" w:line="264" w:lineRule="auto"/>
        <w:ind w:firstLine="600"/>
        <w:jc w:val="both"/>
        <w:rPr>
          <w:rFonts w:ascii="Times New Roman" w:eastAsia="Calibri" w:hAnsi="Times New Roman"/>
          <w:color w:val="000000"/>
          <w:sz w:val="28"/>
        </w:rPr>
      </w:pP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Важность учебного курса «Решение задач повышенного уровня по стереометрии», как и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lastRenderedPageBreak/>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11 классе являются: </w:t>
      </w:r>
    </w:p>
    <w:p w:rsidR="00AC6E3E" w:rsidRPr="00AC6E3E" w:rsidRDefault="00AC6E3E" w:rsidP="00AC6E3E">
      <w:pPr>
        <w:numPr>
          <w:ilvl w:val="0"/>
          <w:numId w:val="21"/>
        </w:numPr>
        <w:spacing w:after="0" w:line="264" w:lineRule="auto"/>
        <w:jc w:val="both"/>
        <w:rPr>
          <w:rFonts w:eastAsia="Calibri"/>
        </w:rPr>
      </w:pPr>
      <w:r w:rsidRPr="00AC6E3E">
        <w:rPr>
          <w:rFonts w:ascii="Times New Roman" w:eastAsia="Calibri" w:hAnsi="Times New Roman"/>
          <w:color w:val="000000"/>
          <w:sz w:val="28"/>
        </w:rPr>
        <w:t>формирование представления о геометрии как части мировой культуры и осознание её взаимосвязи с окружающим миром;</w:t>
      </w:r>
    </w:p>
    <w:p w:rsidR="00AC6E3E" w:rsidRPr="00AC6E3E" w:rsidRDefault="00AC6E3E" w:rsidP="00AC6E3E">
      <w:pPr>
        <w:numPr>
          <w:ilvl w:val="0"/>
          <w:numId w:val="21"/>
        </w:numPr>
        <w:spacing w:after="0" w:line="264" w:lineRule="auto"/>
        <w:jc w:val="both"/>
        <w:rPr>
          <w:rFonts w:eastAsia="Calibri"/>
        </w:rPr>
      </w:pPr>
      <w:r w:rsidRPr="00AC6E3E">
        <w:rPr>
          <w:rFonts w:ascii="Times New Roman" w:eastAsia="Calibri" w:hAnsi="Times New Roman"/>
          <w:color w:val="000000"/>
          <w:sz w:val="28"/>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AC6E3E" w:rsidRPr="00AC6E3E" w:rsidRDefault="00AC6E3E" w:rsidP="00AC6E3E">
      <w:pPr>
        <w:numPr>
          <w:ilvl w:val="0"/>
          <w:numId w:val="21"/>
        </w:numPr>
        <w:spacing w:after="0" w:line="264" w:lineRule="auto"/>
        <w:jc w:val="both"/>
        <w:rPr>
          <w:rFonts w:eastAsia="Calibri"/>
        </w:rPr>
      </w:pPr>
      <w:r w:rsidRPr="00AC6E3E">
        <w:rPr>
          <w:rFonts w:ascii="Times New Roman" w:eastAsia="Calibri" w:hAnsi="Times New Roman"/>
          <w:color w:val="000000"/>
          <w:sz w:val="28"/>
        </w:rPr>
        <w:t xml:space="preserve">формирование умения распознавать на чертежах, моделях и в реальном мире многогранники и тела вращения; </w:t>
      </w:r>
    </w:p>
    <w:p w:rsidR="00AC6E3E" w:rsidRPr="00AC6E3E" w:rsidRDefault="00AC6E3E" w:rsidP="00AC6E3E">
      <w:pPr>
        <w:numPr>
          <w:ilvl w:val="0"/>
          <w:numId w:val="21"/>
        </w:numPr>
        <w:spacing w:after="0" w:line="264" w:lineRule="auto"/>
        <w:jc w:val="both"/>
        <w:rPr>
          <w:rFonts w:eastAsia="Calibri"/>
        </w:rPr>
      </w:pPr>
      <w:r w:rsidRPr="00AC6E3E">
        <w:rPr>
          <w:rFonts w:ascii="Times New Roman" w:eastAsia="Calibri" w:hAnsi="Times New Roman"/>
          <w:color w:val="000000"/>
          <w:sz w:val="28"/>
        </w:rPr>
        <w:t xml:space="preserve">овладение методами решения задач на построения на изображениях пространственных фигур; </w:t>
      </w:r>
    </w:p>
    <w:p w:rsidR="00AC6E3E" w:rsidRPr="00AC6E3E" w:rsidRDefault="00AC6E3E" w:rsidP="00AC6E3E">
      <w:pPr>
        <w:numPr>
          <w:ilvl w:val="0"/>
          <w:numId w:val="21"/>
        </w:numPr>
        <w:spacing w:after="0" w:line="264" w:lineRule="auto"/>
        <w:jc w:val="both"/>
        <w:rPr>
          <w:rFonts w:eastAsia="Calibri"/>
        </w:rPr>
      </w:pPr>
      <w:r w:rsidRPr="00AC6E3E">
        <w:rPr>
          <w:rFonts w:ascii="Times New Roman" w:eastAsia="Calibri" w:hAnsi="Times New Roman"/>
          <w:color w:val="000000"/>
          <w:sz w:val="28"/>
        </w:rPr>
        <w:t>формирование умения оперировать основными понятиями о многогранниках и телах вращения и их основными свойствами;</w:t>
      </w:r>
    </w:p>
    <w:p w:rsidR="00AC6E3E" w:rsidRPr="00AC6E3E" w:rsidRDefault="00AC6E3E" w:rsidP="00AC6E3E">
      <w:pPr>
        <w:numPr>
          <w:ilvl w:val="0"/>
          <w:numId w:val="21"/>
        </w:numPr>
        <w:spacing w:after="0" w:line="264" w:lineRule="auto"/>
        <w:jc w:val="both"/>
        <w:rPr>
          <w:rFonts w:eastAsia="Calibri"/>
        </w:rPr>
      </w:pPr>
      <w:r w:rsidRPr="00AC6E3E">
        <w:rPr>
          <w:rFonts w:ascii="Times New Roman" w:eastAsia="Calibri" w:hAnsi="Times New Roman"/>
          <w:color w:val="000000"/>
          <w:sz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AC6E3E" w:rsidRPr="00AC6E3E" w:rsidRDefault="00AC6E3E" w:rsidP="00AC6E3E">
      <w:pPr>
        <w:numPr>
          <w:ilvl w:val="0"/>
          <w:numId w:val="21"/>
        </w:numPr>
        <w:spacing w:after="0" w:line="264" w:lineRule="auto"/>
        <w:jc w:val="both"/>
        <w:rPr>
          <w:rFonts w:eastAsia="Calibri"/>
        </w:rPr>
      </w:pPr>
      <w:r w:rsidRPr="00AC6E3E">
        <w:rPr>
          <w:rFonts w:ascii="Times New Roman" w:eastAsia="Calibri" w:hAnsi="Times New Roman"/>
          <w:color w:val="000000"/>
          <w:sz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AC6E3E" w:rsidRPr="00AC6E3E" w:rsidRDefault="00AC6E3E" w:rsidP="00AC6E3E">
      <w:pPr>
        <w:numPr>
          <w:ilvl w:val="0"/>
          <w:numId w:val="21"/>
        </w:numPr>
        <w:spacing w:after="0" w:line="264" w:lineRule="auto"/>
        <w:jc w:val="both"/>
        <w:rPr>
          <w:rFonts w:eastAsia="Calibri"/>
        </w:rPr>
      </w:pPr>
      <w:r w:rsidRPr="00AC6E3E">
        <w:rPr>
          <w:rFonts w:ascii="Times New Roman" w:eastAsia="Calibri" w:hAnsi="Times New Roman"/>
          <w:color w:val="000000"/>
          <w:sz w:val="28"/>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w:t>
      </w:r>
      <w:r w:rsidRPr="00AC6E3E">
        <w:rPr>
          <w:rFonts w:ascii="Times New Roman" w:eastAsia="Calibri" w:hAnsi="Times New Roman"/>
          <w:color w:val="000000"/>
          <w:sz w:val="28"/>
        </w:rPr>
        <w:lastRenderedPageBreak/>
        <w:t xml:space="preserve">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AC6E3E" w:rsidRPr="00AC6E3E" w:rsidRDefault="00AC6E3E" w:rsidP="00AC6E3E">
      <w:pPr>
        <w:spacing w:after="0" w:line="264" w:lineRule="auto"/>
        <w:ind w:firstLine="600"/>
        <w:jc w:val="both"/>
        <w:rPr>
          <w:rFonts w:ascii="Times New Roman" w:eastAsia="Calibri" w:hAnsi="Times New Roman"/>
          <w:color w:val="000000"/>
          <w:sz w:val="28"/>
        </w:rPr>
      </w:pPr>
      <w:r w:rsidRPr="00AC6E3E">
        <w:rPr>
          <w:rFonts w:ascii="Times New Roman" w:eastAsia="Calibri" w:hAnsi="Times New Roman"/>
          <w:color w:val="000000"/>
          <w:sz w:val="28"/>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AC6E3E" w:rsidRPr="00AC6E3E" w:rsidRDefault="00AC6E3E" w:rsidP="00AC6E3E">
      <w:pPr>
        <w:spacing w:after="0" w:line="240" w:lineRule="auto"/>
        <w:ind w:firstLine="709"/>
        <w:jc w:val="both"/>
        <w:rPr>
          <w:rFonts w:ascii="Times New Roman" w:hAnsi="Times New Roman"/>
          <w:color w:val="000000"/>
          <w:sz w:val="28"/>
          <w:szCs w:val="28"/>
          <w:lang w:bidi="sa-IN"/>
        </w:rPr>
      </w:pPr>
      <w:r w:rsidRPr="00AC6E3E">
        <w:rPr>
          <w:rFonts w:ascii="Times New Roman" w:eastAsia="Calibri" w:hAnsi="Times New Roman"/>
          <w:color w:val="000000"/>
          <w:sz w:val="28"/>
        </w:rPr>
        <w:t>Основные содержательные линии курса «Геометрии» в 11 классе: «Тела вращения», «Векторы и координаты в пространстве».</w:t>
      </w:r>
    </w:p>
    <w:p w:rsidR="00AC6E3E" w:rsidRPr="00AC6E3E" w:rsidRDefault="00AC6E3E" w:rsidP="00AC6E3E">
      <w:pPr>
        <w:spacing w:after="0" w:line="240" w:lineRule="auto"/>
        <w:ind w:firstLine="709"/>
        <w:jc w:val="both"/>
        <w:rPr>
          <w:rFonts w:ascii="Times New Roman" w:hAnsi="Times New Roman"/>
          <w:color w:val="000000"/>
          <w:sz w:val="28"/>
          <w:szCs w:val="28"/>
          <w:lang w:bidi="sa-IN"/>
        </w:rPr>
      </w:pPr>
      <w:r w:rsidRPr="00AC6E3E">
        <w:rPr>
          <w:rFonts w:ascii="Times New Roman" w:hAnsi="Times New Roman"/>
          <w:color w:val="000000"/>
          <w:sz w:val="28"/>
          <w:szCs w:val="28"/>
          <w:lang w:bidi="sa-IN"/>
        </w:rPr>
        <w:t>Необходимость преподавания данного курса вызвана недостаточностью количества часов, отведенных в программе 11 класса на отработку навыка  решения задач, что препятствует более глубокому  пониманию учащимися учебного материала и качественной подготовке к сдаче  ЕГЭ по математике.</w:t>
      </w:r>
    </w:p>
    <w:p w:rsidR="00AC6E3E" w:rsidRPr="00AC6E3E" w:rsidRDefault="00AC6E3E" w:rsidP="00AC6E3E">
      <w:pPr>
        <w:spacing w:after="0" w:line="240" w:lineRule="auto"/>
        <w:ind w:firstLine="709"/>
        <w:jc w:val="both"/>
        <w:rPr>
          <w:rFonts w:ascii="Times New Roman" w:hAnsi="Times New Roman"/>
          <w:sz w:val="28"/>
          <w:szCs w:val="28"/>
          <w:lang w:eastAsia="ru-RU"/>
        </w:rPr>
      </w:pPr>
      <w:r w:rsidRPr="00AC6E3E">
        <w:rPr>
          <w:rFonts w:ascii="Times New Roman" w:hAnsi="Times New Roman"/>
          <w:sz w:val="28"/>
          <w:szCs w:val="28"/>
          <w:lang w:eastAsia="ru-RU"/>
        </w:rPr>
        <w:t xml:space="preserve">Данная программа представляет углубленное изучение стереометрии. Курс рассчитан на учеников 11 класса средней общеобразовательной школы, желающих основательно подготовиться к сдаче ЕГЭ. </w:t>
      </w:r>
    </w:p>
    <w:p w:rsidR="00AC6E3E" w:rsidRPr="00AC6E3E" w:rsidRDefault="00AC6E3E" w:rsidP="00AC6E3E">
      <w:pPr>
        <w:spacing w:after="0" w:line="240" w:lineRule="auto"/>
        <w:ind w:firstLine="709"/>
        <w:jc w:val="both"/>
        <w:rPr>
          <w:rFonts w:ascii="Times New Roman" w:hAnsi="Times New Roman"/>
          <w:i/>
          <w:color w:val="000000"/>
          <w:sz w:val="28"/>
          <w:szCs w:val="28"/>
        </w:rPr>
      </w:pPr>
      <w:r w:rsidRPr="00AC6E3E">
        <w:rPr>
          <w:rFonts w:ascii="Times New Roman" w:hAnsi="Times New Roman"/>
          <w:color w:val="000000"/>
          <w:sz w:val="28"/>
          <w:szCs w:val="28"/>
        </w:rPr>
        <w:t>При организации учебного процесса будет обеспечена последовательность изучения учебного материала: новые знания опираются на недавно пройденный материал; обеспечено поэтапное раскрытие тем с последующей их реализацией.</w:t>
      </w:r>
    </w:p>
    <w:p w:rsidR="00AC6E3E" w:rsidRPr="00AC6E3E" w:rsidRDefault="00AC6E3E" w:rsidP="00AC6E3E">
      <w:pPr>
        <w:spacing w:after="0" w:line="240" w:lineRule="auto"/>
        <w:ind w:firstLine="709"/>
        <w:jc w:val="both"/>
        <w:rPr>
          <w:rFonts w:ascii="Times New Roman" w:hAnsi="Times New Roman"/>
          <w:sz w:val="28"/>
          <w:szCs w:val="28"/>
          <w:lang w:eastAsia="ru-RU"/>
        </w:rPr>
      </w:pPr>
      <w:r w:rsidRPr="00AC6E3E">
        <w:rPr>
          <w:rFonts w:ascii="Times New Roman" w:hAnsi="Times New Roman"/>
          <w:sz w:val="28"/>
          <w:szCs w:val="28"/>
          <w:lang w:eastAsia="ru-RU"/>
        </w:rPr>
        <w:t>В результате изучения этого курса будут использованы приемы парной, групповой деятельности для осуществления элементов самооценки, взаимооценки, умение работать с математической литературой и выделять главное.</w:t>
      </w:r>
    </w:p>
    <w:p w:rsidR="00AC6E3E" w:rsidRPr="00AC6E3E" w:rsidRDefault="00AC6E3E" w:rsidP="00AC6E3E">
      <w:pPr>
        <w:spacing w:after="0" w:line="264" w:lineRule="auto"/>
        <w:ind w:left="120"/>
        <w:jc w:val="both"/>
        <w:rPr>
          <w:rFonts w:ascii="Times New Roman" w:eastAsia="Calibri" w:hAnsi="Times New Roman"/>
          <w:b/>
          <w:color w:val="000000"/>
          <w:sz w:val="28"/>
        </w:rPr>
      </w:pPr>
    </w:p>
    <w:p w:rsidR="00AC6E3E" w:rsidRPr="00AC6E3E" w:rsidRDefault="00AC6E3E" w:rsidP="00AC6E3E">
      <w:pPr>
        <w:spacing w:after="0" w:line="264" w:lineRule="auto"/>
        <w:ind w:left="120"/>
        <w:jc w:val="both"/>
        <w:rPr>
          <w:rFonts w:ascii="Times New Roman" w:eastAsia="Calibri" w:hAnsi="Times New Roman"/>
          <w:b/>
          <w:color w:val="000000"/>
          <w:sz w:val="28"/>
        </w:rPr>
      </w:pPr>
    </w:p>
    <w:p w:rsidR="00AC6E3E" w:rsidRPr="00AC6E3E" w:rsidRDefault="00AC6E3E" w:rsidP="00AC6E3E">
      <w:pPr>
        <w:spacing w:after="0" w:line="264" w:lineRule="auto"/>
        <w:ind w:left="120"/>
        <w:jc w:val="both"/>
        <w:rPr>
          <w:rFonts w:eastAsia="Calibri"/>
        </w:rPr>
      </w:pPr>
      <w:r w:rsidRPr="00AC6E3E">
        <w:rPr>
          <w:rFonts w:ascii="Times New Roman" w:eastAsia="Calibri" w:hAnsi="Times New Roman"/>
          <w:b/>
          <w:color w:val="000000"/>
          <w:sz w:val="28"/>
        </w:rPr>
        <w:t>МЕСТО УЧЕБНОГО КУРСА В УЧЕБНОМ ПЛАНЕ</w:t>
      </w:r>
    </w:p>
    <w:p w:rsidR="00AC6E3E" w:rsidRPr="00AC6E3E" w:rsidRDefault="00AC6E3E" w:rsidP="00AC6E3E">
      <w:pPr>
        <w:spacing w:after="0" w:line="240" w:lineRule="auto"/>
        <w:ind w:firstLine="709"/>
        <w:jc w:val="both"/>
        <w:rPr>
          <w:rFonts w:ascii="Times New Roman" w:hAnsi="Times New Roman"/>
          <w:color w:val="000000"/>
          <w:sz w:val="28"/>
          <w:szCs w:val="28"/>
          <w:lang w:bidi="sa-IN"/>
        </w:rPr>
      </w:pPr>
    </w:p>
    <w:p w:rsidR="00AC6E3E" w:rsidRPr="00AC6E3E" w:rsidRDefault="00AC6E3E" w:rsidP="00AC6E3E">
      <w:pPr>
        <w:spacing w:after="0" w:line="240" w:lineRule="auto"/>
        <w:ind w:firstLine="709"/>
        <w:jc w:val="both"/>
        <w:rPr>
          <w:rFonts w:ascii="Times New Roman" w:hAnsi="Times New Roman"/>
          <w:color w:val="000000"/>
          <w:sz w:val="28"/>
          <w:szCs w:val="28"/>
          <w:lang w:bidi="sa-IN"/>
        </w:rPr>
      </w:pPr>
      <w:r w:rsidRPr="00AC6E3E">
        <w:rPr>
          <w:rFonts w:ascii="Times New Roman" w:hAnsi="Times New Roman"/>
          <w:color w:val="000000"/>
          <w:sz w:val="28"/>
          <w:szCs w:val="28"/>
          <w:lang w:bidi="sa-IN"/>
        </w:rPr>
        <w:t xml:space="preserve">На основании базисного плана и компонента образовательного учреждения выделяется 1 час в неделю на курс «Решение задач повышенного уровня по стереометрии».  Этот час отведен на предмет «Геометрия», всего - 34 часа. </w:t>
      </w:r>
    </w:p>
    <w:p w:rsidR="00AC6E3E" w:rsidRPr="00AC6E3E" w:rsidRDefault="00AC6E3E" w:rsidP="00AC6E3E">
      <w:pPr>
        <w:spacing w:after="0" w:line="240" w:lineRule="auto"/>
        <w:ind w:firstLine="709"/>
        <w:jc w:val="both"/>
        <w:rPr>
          <w:rFonts w:ascii="Times New Roman" w:hAnsi="Times New Roman"/>
          <w:color w:val="000000"/>
          <w:sz w:val="28"/>
          <w:szCs w:val="28"/>
          <w:lang w:bidi="sa-IN"/>
        </w:rPr>
      </w:pPr>
    </w:p>
    <w:p w:rsidR="00824BA9" w:rsidRDefault="00824BA9" w:rsidP="00AC6E3E">
      <w:pPr>
        <w:spacing w:after="0" w:line="264" w:lineRule="auto"/>
        <w:ind w:left="120"/>
        <w:jc w:val="both"/>
        <w:rPr>
          <w:rFonts w:ascii="Times New Roman" w:eastAsia="Calibri" w:hAnsi="Times New Roman"/>
          <w:b/>
          <w:color w:val="000000"/>
          <w:sz w:val="28"/>
        </w:rPr>
      </w:pPr>
      <w:bookmarkStart w:id="5" w:name="_Toc118726588"/>
      <w:bookmarkEnd w:id="5"/>
    </w:p>
    <w:p w:rsidR="00824BA9" w:rsidRDefault="00824BA9" w:rsidP="00AC6E3E">
      <w:pPr>
        <w:spacing w:after="0" w:line="264" w:lineRule="auto"/>
        <w:ind w:left="120"/>
        <w:jc w:val="both"/>
        <w:rPr>
          <w:rFonts w:ascii="Times New Roman" w:eastAsia="Calibri" w:hAnsi="Times New Roman"/>
          <w:b/>
          <w:color w:val="000000"/>
          <w:sz w:val="28"/>
        </w:rPr>
      </w:pPr>
    </w:p>
    <w:p w:rsidR="00824BA9" w:rsidRDefault="00824BA9" w:rsidP="00AC6E3E">
      <w:pPr>
        <w:spacing w:after="0" w:line="264" w:lineRule="auto"/>
        <w:ind w:left="120"/>
        <w:jc w:val="both"/>
        <w:rPr>
          <w:rFonts w:ascii="Times New Roman" w:eastAsia="Calibri" w:hAnsi="Times New Roman"/>
          <w:b/>
          <w:color w:val="000000"/>
          <w:sz w:val="28"/>
        </w:rPr>
      </w:pPr>
    </w:p>
    <w:p w:rsidR="00824BA9" w:rsidRDefault="00824BA9" w:rsidP="00AC6E3E">
      <w:pPr>
        <w:spacing w:after="0" w:line="264" w:lineRule="auto"/>
        <w:ind w:left="120"/>
        <w:jc w:val="both"/>
        <w:rPr>
          <w:rFonts w:ascii="Times New Roman" w:eastAsia="Calibri" w:hAnsi="Times New Roman"/>
          <w:b/>
          <w:color w:val="000000"/>
          <w:sz w:val="28"/>
        </w:rPr>
      </w:pPr>
    </w:p>
    <w:p w:rsidR="00824BA9" w:rsidRDefault="00824BA9" w:rsidP="00AC6E3E">
      <w:pPr>
        <w:spacing w:after="0" w:line="264" w:lineRule="auto"/>
        <w:ind w:left="120"/>
        <w:jc w:val="both"/>
        <w:rPr>
          <w:rFonts w:ascii="Times New Roman" w:eastAsia="Calibri" w:hAnsi="Times New Roman"/>
          <w:b/>
          <w:color w:val="000000"/>
          <w:sz w:val="28"/>
        </w:rPr>
      </w:pPr>
    </w:p>
    <w:p w:rsidR="00AC6E3E" w:rsidRPr="00AC6E3E" w:rsidRDefault="00AC6E3E" w:rsidP="00AC6E3E">
      <w:pPr>
        <w:spacing w:after="0" w:line="264" w:lineRule="auto"/>
        <w:ind w:left="120"/>
        <w:jc w:val="both"/>
        <w:rPr>
          <w:rFonts w:eastAsia="Calibri"/>
        </w:rPr>
      </w:pPr>
      <w:r w:rsidRPr="00AC6E3E">
        <w:rPr>
          <w:rFonts w:ascii="Times New Roman" w:eastAsia="Calibri" w:hAnsi="Times New Roman"/>
          <w:b/>
          <w:color w:val="000000"/>
          <w:sz w:val="28"/>
        </w:rPr>
        <w:lastRenderedPageBreak/>
        <w:t>ПЛАНИРУЕМЫЕ РЕЗУЛЬТАТЫ</w:t>
      </w:r>
    </w:p>
    <w:p w:rsidR="00AC6E3E" w:rsidRPr="00AC6E3E" w:rsidRDefault="00AC6E3E" w:rsidP="00AC6E3E">
      <w:pPr>
        <w:spacing w:after="0" w:line="264" w:lineRule="auto"/>
        <w:ind w:left="120"/>
        <w:jc w:val="both"/>
        <w:rPr>
          <w:rFonts w:eastAsia="Calibri"/>
        </w:rPr>
      </w:pPr>
    </w:p>
    <w:p w:rsidR="00AC6E3E" w:rsidRPr="00AC6E3E" w:rsidRDefault="00AC6E3E" w:rsidP="00AC6E3E">
      <w:pPr>
        <w:spacing w:after="0" w:line="264" w:lineRule="auto"/>
        <w:ind w:left="120"/>
        <w:jc w:val="both"/>
        <w:rPr>
          <w:rFonts w:eastAsia="Calibri"/>
        </w:rPr>
      </w:pPr>
      <w:bookmarkStart w:id="6" w:name="_Toc118726578"/>
      <w:bookmarkEnd w:id="6"/>
      <w:r w:rsidRPr="00AC6E3E">
        <w:rPr>
          <w:rFonts w:ascii="Times New Roman" w:eastAsia="Calibri" w:hAnsi="Times New Roman"/>
          <w:b/>
          <w:color w:val="000000"/>
          <w:sz w:val="28"/>
        </w:rPr>
        <w:t>ЛИЧНОСТНЫЕ РЕЗУЛЬТАТЫ</w:t>
      </w:r>
    </w:p>
    <w:p w:rsidR="00AC6E3E" w:rsidRPr="00AC6E3E" w:rsidRDefault="00AC6E3E" w:rsidP="00AC6E3E">
      <w:pPr>
        <w:spacing w:after="0" w:line="264" w:lineRule="auto"/>
        <w:ind w:left="120"/>
        <w:jc w:val="both"/>
        <w:rPr>
          <w:rFonts w:eastAsia="Calibri"/>
        </w:rPr>
      </w:pP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Личностные результаты освоения программы учебного предмета «Математика» характеризуются:</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b/>
          <w:color w:val="000000"/>
          <w:sz w:val="28"/>
        </w:rPr>
        <w:t>Гражданское воспитание:</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b/>
          <w:color w:val="000000"/>
          <w:sz w:val="28"/>
        </w:rPr>
        <w:t>Патриотическое воспитание:</w:t>
      </w:r>
    </w:p>
    <w:p w:rsidR="00AC6E3E" w:rsidRPr="00AC6E3E" w:rsidRDefault="00AC6E3E" w:rsidP="00AC6E3E">
      <w:pPr>
        <w:shd w:val="clear" w:color="auto" w:fill="FFFFFF"/>
        <w:spacing w:after="0" w:line="264" w:lineRule="auto"/>
        <w:ind w:firstLine="600"/>
        <w:jc w:val="both"/>
        <w:rPr>
          <w:rFonts w:eastAsia="Calibri"/>
        </w:rPr>
      </w:pPr>
      <w:r w:rsidRPr="00AC6E3E">
        <w:rPr>
          <w:rFonts w:ascii="Times New Roman" w:eastAsia="Calibri" w:hAnsi="Times New Roman"/>
          <w:color w:val="000000"/>
          <w:sz w:val="28"/>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b/>
          <w:color w:val="000000"/>
          <w:sz w:val="28"/>
        </w:rPr>
        <w:t>Духовно-нравственного воспитания:</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b/>
          <w:color w:val="000000"/>
          <w:sz w:val="28"/>
        </w:rPr>
        <w:t>Эстетическое воспитание:</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b/>
          <w:color w:val="000000"/>
          <w:sz w:val="28"/>
        </w:rPr>
        <w:t>Физическое воспитание:</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b/>
          <w:color w:val="000000"/>
          <w:sz w:val="28"/>
        </w:rPr>
        <w:t>Трудовое воспитание:</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w:t>
      </w:r>
      <w:r w:rsidRPr="00AC6E3E">
        <w:rPr>
          <w:rFonts w:ascii="Times New Roman" w:eastAsia="Calibri" w:hAnsi="Times New Roman"/>
          <w:color w:val="000000"/>
          <w:sz w:val="28"/>
        </w:rPr>
        <w:lastRenderedPageBreak/>
        <w:t>самообразованию на протяжении всей жизни; готовностью к активному участию в решении практических задач математической направленности.</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b/>
          <w:color w:val="000000"/>
          <w:sz w:val="28"/>
        </w:rPr>
        <w:t>Экологическое воспитание:</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b/>
          <w:color w:val="000000"/>
          <w:sz w:val="28"/>
        </w:rPr>
        <w:t>Ценности научного познания:</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AC6E3E" w:rsidRPr="00AC6E3E" w:rsidRDefault="00AC6E3E" w:rsidP="00AC6E3E">
      <w:pPr>
        <w:spacing w:after="0" w:line="264" w:lineRule="auto"/>
        <w:ind w:left="120"/>
        <w:jc w:val="both"/>
        <w:rPr>
          <w:rFonts w:eastAsia="Calibri"/>
        </w:rPr>
      </w:pPr>
    </w:p>
    <w:p w:rsidR="00AC6E3E" w:rsidRPr="00AC6E3E" w:rsidRDefault="00AC6E3E" w:rsidP="00AC6E3E">
      <w:pPr>
        <w:spacing w:after="0" w:line="264" w:lineRule="auto"/>
        <w:ind w:left="120"/>
        <w:jc w:val="both"/>
        <w:rPr>
          <w:rFonts w:eastAsia="Calibri"/>
        </w:rPr>
      </w:pPr>
      <w:bookmarkStart w:id="7" w:name="_Toc118726579"/>
      <w:bookmarkEnd w:id="7"/>
      <w:r w:rsidRPr="00AC6E3E">
        <w:rPr>
          <w:rFonts w:ascii="Times New Roman" w:eastAsia="Calibri" w:hAnsi="Times New Roman"/>
          <w:b/>
          <w:color w:val="000000"/>
          <w:sz w:val="28"/>
        </w:rPr>
        <w:t>МЕТАПРЕДМЕТНЫЕ РЕЗУЛЬТАТЫ</w:t>
      </w:r>
    </w:p>
    <w:p w:rsidR="00AC6E3E" w:rsidRPr="00AC6E3E" w:rsidRDefault="00AC6E3E" w:rsidP="00AC6E3E">
      <w:pPr>
        <w:spacing w:after="0" w:line="264" w:lineRule="auto"/>
        <w:ind w:left="120"/>
        <w:jc w:val="both"/>
        <w:rPr>
          <w:rFonts w:eastAsia="Calibri"/>
        </w:rPr>
      </w:pP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 xml:space="preserve">Метапредметные результаты освоения программы учебного предмета «Математика» характеризуются овладением универсальными </w:t>
      </w:r>
      <w:r w:rsidRPr="00AC6E3E">
        <w:rPr>
          <w:rFonts w:ascii="Times New Roman" w:eastAsia="Calibri" w:hAnsi="Times New Roman"/>
          <w:b/>
          <w:i/>
          <w:color w:val="000000"/>
          <w:sz w:val="28"/>
        </w:rPr>
        <w:t>познавательными</w:t>
      </w:r>
      <w:r w:rsidRPr="00AC6E3E">
        <w:rPr>
          <w:rFonts w:ascii="Times New Roman" w:eastAsia="Calibri" w:hAnsi="Times New Roman"/>
          <w:i/>
          <w:color w:val="000000"/>
          <w:sz w:val="28"/>
        </w:rPr>
        <w:t xml:space="preserve"> действиями, универсальными коммуникативными действиями, универсальными регулятивными действиями.</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 xml:space="preserve">1) </w:t>
      </w:r>
      <w:r w:rsidRPr="00AC6E3E">
        <w:rPr>
          <w:rFonts w:ascii="Times New Roman" w:eastAsia="Calibri" w:hAnsi="Times New Roman"/>
          <w:i/>
          <w:color w:val="000000"/>
          <w:sz w:val="28"/>
        </w:rPr>
        <w:t xml:space="preserve">Универсальные </w:t>
      </w:r>
      <w:r w:rsidRPr="00AC6E3E">
        <w:rPr>
          <w:rFonts w:ascii="Times New Roman" w:eastAsia="Calibri" w:hAnsi="Times New Roman"/>
          <w:b/>
          <w:i/>
          <w:color w:val="000000"/>
          <w:sz w:val="28"/>
        </w:rPr>
        <w:t>познавательные</w:t>
      </w:r>
      <w:r w:rsidRPr="00AC6E3E">
        <w:rPr>
          <w:rFonts w:ascii="Times New Roman" w:eastAsia="Calibri" w:hAnsi="Times New Roman"/>
          <w:i/>
          <w:color w:val="000000"/>
          <w:sz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AC6E3E">
        <w:rPr>
          <w:rFonts w:ascii="Times New Roman" w:eastAsia="Calibri" w:hAnsi="Times New Roman"/>
          <w:color w:val="000000"/>
          <w:sz w:val="28"/>
        </w:rPr>
        <w:t>.</w:t>
      </w:r>
    </w:p>
    <w:p w:rsidR="00AC6E3E" w:rsidRPr="00AC6E3E" w:rsidRDefault="00AC6E3E" w:rsidP="00AC6E3E">
      <w:pPr>
        <w:spacing w:after="0" w:line="264" w:lineRule="auto"/>
        <w:ind w:firstLine="600"/>
        <w:jc w:val="both"/>
        <w:rPr>
          <w:rFonts w:eastAsia="Calibri"/>
          <w:lang w:val="en-US"/>
        </w:rPr>
      </w:pPr>
      <w:r w:rsidRPr="00AC6E3E">
        <w:rPr>
          <w:rFonts w:ascii="Times New Roman" w:eastAsia="Calibri" w:hAnsi="Times New Roman"/>
          <w:b/>
          <w:color w:val="000000"/>
          <w:sz w:val="28"/>
          <w:lang w:val="en-US"/>
        </w:rPr>
        <w:t>Базовые логические действия:</w:t>
      </w:r>
    </w:p>
    <w:p w:rsidR="00AC6E3E" w:rsidRPr="00AC6E3E" w:rsidRDefault="00AC6E3E" w:rsidP="00AC6E3E">
      <w:pPr>
        <w:numPr>
          <w:ilvl w:val="0"/>
          <w:numId w:val="22"/>
        </w:numPr>
        <w:spacing w:after="0" w:line="264" w:lineRule="auto"/>
        <w:jc w:val="both"/>
        <w:rPr>
          <w:rFonts w:eastAsia="Calibri"/>
        </w:rPr>
      </w:pPr>
      <w:r w:rsidRPr="00AC6E3E">
        <w:rPr>
          <w:rFonts w:ascii="Times New Roman" w:eastAsia="Calibri"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C6E3E" w:rsidRPr="00AC6E3E" w:rsidRDefault="00AC6E3E" w:rsidP="00AC6E3E">
      <w:pPr>
        <w:numPr>
          <w:ilvl w:val="0"/>
          <w:numId w:val="22"/>
        </w:numPr>
        <w:spacing w:after="0" w:line="264" w:lineRule="auto"/>
        <w:jc w:val="both"/>
        <w:rPr>
          <w:rFonts w:eastAsia="Calibri"/>
        </w:rPr>
      </w:pPr>
      <w:r w:rsidRPr="00AC6E3E">
        <w:rPr>
          <w:rFonts w:ascii="Times New Roman" w:eastAsia="Calibri"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AC6E3E" w:rsidRPr="00AC6E3E" w:rsidRDefault="00AC6E3E" w:rsidP="00AC6E3E">
      <w:pPr>
        <w:numPr>
          <w:ilvl w:val="0"/>
          <w:numId w:val="22"/>
        </w:numPr>
        <w:spacing w:after="0" w:line="264" w:lineRule="auto"/>
        <w:jc w:val="both"/>
        <w:rPr>
          <w:rFonts w:eastAsia="Calibri"/>
        </w:rPr>
      </w:pPr>
      <w:r w:rsidRPr="00AC6E3E">
        <w:rPr>
          <w:rFonts w:ascii="Times New Roman" w:eastAsia="Calibri" w:hAnsi="Times New Roman"/>
          <w:color w:val="000000"/>
          <w:sz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AC6E3E" w:rsidRPr="00AC6E3E" w:rsidRDefault="00AC6E3E" w:rsidP="00AC6E3E">
      <w:pPr>
        <w:numPr>
          <w:ilvl w:val="0"/>
          <w:numId w:val="22"/>
        </w:numPr>
        <w:spacing w:after="0" w:line="264" w:lineRule="auto"/>
        <w:jc w:val="both"/>
        <w:rPr>
          <w:rFonts w:eastAsia="Calibri"/>
        </w:rPr>
      </w:pPr>
      <w:r w:rsidRPr="00AC6E3E">
        <w:rPr>
          <w:rFonts w:ascii="Times New Roman" w:eastAsia="Calibri" w:hAnsi="Times New Roman"/>
          <w:color w:val="000000"/>
          <w:sz w:val="28"/>
        </w:rPr>
        <w:lastRenderedPageBreak/>
        <w:t>делать выводы с использованием законов логики, дедуктивных и индуктивных умозаключений, умозаключений по аналогии;</w:t>
      </w:r>
    </w:p>
    <w:p w:rsidR="00AC6E3E" w:rsidRPr="00AC6E3E" w:rsidRDefault="00AC6E3E" w:rsidP="00AC6E3E">
      <w:pPr>
        <w:numPr>
          <w:ilvl w:val="0"/>
          <w:numId w:val="22"/>
        </w:numPr>
        <w:spacing w:after="0" w:line="264" w:lineRule="auto"/>
        <w:jc w:val="both"/>
        <w:rPr>
          <w:rFonts w:eastAsia="Calibri"/>
        </w:rPr>
      </w:pPr>
      <w:r w:rsidRPr="00AC6E3E">
        <w:rPr>
          <w:rFonts w:ascii="Times New Roman" w:eastAsia="Calibri" w:hAnsi="Times New Roman"/>
          <w:color w:val="000000"/>
          <w:sz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AC6E3E" w:rsidRPr="00AC6E3E" w:rsidRDefault="00AC6E3E" w:rsidP="00AC6E3E">
      <w:pPr>
        <w:numPr>
          <w:ilvl w:val="0"/>
          <w:numId w:val="22"/>
        </w:numPr>
        <w:spacing w:after="0" w:line="264" w:lineRule="auto"/>
        <w:jc w:val="both"/>
        <w:rPr>
          <w:rFonts w:eastAsia="Calibri"/>
        </w:rPr>
      </w:pPr>
      <w:r w:rsidRPr="00AC6E3E">
        <w:rPr>
          <w:rFonts w:ascii="Times New Roman" w:eastAsia="Calibri"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C6E3E" w:rsidRPr="00AC6E3E" w:rsidRDefault="00AC6E3E" w:rsidP="00AC6E3E">
      <w:pPr>
        <w:spacing w:after="0" w:line="264" w:lineRule="auto"/>
        <w:ind w:firstLine="600"/>
        <w:jc w:val="both"/>
        <w:rPr>
          <w:rFonts w:eastAsia="Calibri"/>
          <w:lang w:val="en-US"/>
        </w:rPr>
      </w:pPr>
      <w:r w:rsidRPr="00AC6E3E">
        <w:rPr>
          <w:rFonts w:ascii="Times New Roman" w:eastAsia="Calibri" w:hAnsi="Times New Roman"/>
          <w:b/>
          <w:color w:val="000000"/>
          <w:sz w:val="28"/>
          <w:lang w:val="en-US"/>
        </w:rPr>
        <w:t>Базовые исследовательские действия:</w:t>
      </w:r>
    </w:p>
    <w:p w:rsidR="00AC6E3E" w:rsidRPr="00AC6E3E" w:rsidRDefault="00AC6E3E" w:rsidP="00AC6E3E">
      <w:pPr>
        <w:numPr>
          <w:ilvl w:val="0"/>
          <w:numId w:val="23"/>
        </w:numPr>
        <w:spacing w:after="0" w:line="264" w:lineRule="auto"/>
        <w:jc w:val="both"/>
        <w:rPr>
          <w:rFonts w:eastAsia="Calibri"/>
        </w:rPr>
      </w:pPr>
      <w:r w:rsidRPr="00AC6E3E">
        <w:rPr>
          <w:rFonts w:ascii="Times New Roman" w:eastAsia="Calibri"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AC6E3E" w:rsidRPr="00AC6E3E" w:rsidRDefault="00AC6E3E" w:rsidP="00AC6E3E">
      <w:pPr>
        <w:numPr>
          <w:ilvl w:val="0"/>
          <w:numId w:val="23"/>
        </w:numPr>
        <w:spacing w:after="0" w:line="264" w:lineRule="auto"/>
        <w:jc w:val="both"/>
        <w:rPr>
          <w:rFonts w:eastAsia="Calibri"/>
        </w:rPr>
      </w:pPr>
      <w:r w:rsidRPr="00AC6E3E">
        <w:rPr>
          <w:rFonts w:ascii="Times New Roman" w:eastAsia="Calibri" w:hAnsi="Times New Roman"/>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AC6E3E" w:rsidRPr="00AC6E3E" w:rsidRDefault="00AC6E3E" w:rsidP="00AC6E3E">
      <w:pPr>
        <w:numPr>
          <w:ilvl w:val="0"/>
          <w:numId w:val="23"/>
        </w:numPr>
        <w:spacing w:after="0" w:line="264" w:lineRule="auto"/>
        <w:jc w:val="both"/>
        <w:rPr>
          <w:rFonts w:eastAsia="Calibri"/>
        </w:rPr>
      </w:pPr>
      <w:r w:rsidRPr="00AC6E3E">
        <w:rPr>
          <w:rFonts w:ascii="Times New Roman" w:eastAsia="Calibri"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C6E3E" w:rsidRPr="00AC6E3E" w:rsidRDefault="00AC6E3E" w:rsidP="00AC6E3E">
      <w:pPr>
        <w:numPr>
          <w:ilvl w:val="0"/>
          <w:numId w:val="23"/>
        </w:numPr>
        <w:spacing w:after="0" w:line="264" w:lineRule="auto"/>
        <w:jc w:val="both"/>
        <w:rPr>
          <w:rFonts w:eastAsia="Calibri"/>
        </w:rPr>
      </w:pPr>
      <w:r w:rsidRPr="00AC6E3E">
        <w:rPr>
          <w:rFonts w:ascii="Times New Roman" w:eastAsia="Calibri" w:hAnsi="Times New Roman"/>
          <w:color w:val="000000"/>
          <w:sz w:val="28"/>
        </w:rPr>
        <w:t>прогнозировать возможное развитие процесса, а также выдвигать предположения о его развитии в новых условиях.</w:t>
      </w:r>
    </w:p>
    <w:p w:rsidR="00AC6E3E" w:rsidRPr="00AC6E3E" w:rsidRDefault="00AC6E3E" w:rsidP="00AC6E3E">
      <w:pPr>
        <w:spacing w:after="0" w:line="264" w:lineRule="auto"/>
        <w:ind w:firstLine="600"/>
        <w:jc w:val="both"/>
        <w:rPr>
          <w:rFonts w:eastAsia="Calibri"/>
          <w:lang w:val="en-US"/>
        </w:rPr>
      </w:pPr>
      <w:r w:rsidRPr="00AC6E3E">
        <w:rPr>
          <w:rFonts w:ascii="Times New Roman" w:eastAsia="Calibri" w:hAnsi="Times New Roman"/>
          <w:b/>
          <w:color w:val="000000"/>
          <w:sz w:val="28"/>
          <w:lang w:val="en-US"/>
        </w:rPr>
        <w:t>Работа с информацией:</w:t>
      </w:r>
    </w:p>
    <w:p w:rsidR="00AC6E3E" w:rsidRPr="00AC6E3E" w:rsidRDefault="00AC6E3E" w:rsidP="00AC6E3E">
      <w:pPr>
        <w:numPr>
          <w:ilvl w:val="0"/>
          <w:numId w:val="24"/>
        </w:numPr>
        <w:spacing w:after="0" w:line="264" w:lineRule="auto"/>
        <w:jc w:val="both"/>
        <w:rPr>
          <w:rFonts w:eastAsia="Calibri"/>
        </w:rPr>
      </w:pPr>
      <w:r w:rsidRPr="00AC6E3E">
        <w:rPr>
          <w:rFonts w:ascii="Times New Roman" w:eastAsia="Calibri" w:hAnsi="Times New Roman"/>
          <w:color w:val="000000"/>
          <w:sz w:val="28"/>
        </w:rPr>
        <w:t>выявлять дефициты информации, данных, необходимых для ответа на вопрос и для решения задачи;</w:t>
      </w:r>
    </w:p>
    <w:p w:rsidR="00AC6E3E" w:rsidRPr="00AC6E3E" w:rsidRDefault="00AC6E3E" w:rsidP="00AC6E3E">
      <w:pPr>
        <w:numPr>
          <w:ilvl w:val="0"/>
          <w:numId w:val="24"/>
        </w:numPr>
        <w:spacing w:after="0" w:line="264" w:lineRule="auto"/>
        <w:jc w:val="both"/>
        <w:rPr>
          <w:rFonts w:eastAsia="Calibri"/>
        </w:rPr>
      </w:pPr>
      <w:r w:rsidRPr="00AC6E3E">
        <w:rPr>
          <w:rFonts w:ascii="Times New Roman" w:eastAsia="Calibri" w:hAnsi="Times New Roman"/>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AC6E3E" w:rsidRPr="00AC6E3E" w:rsidRDefault="00AC6E3E" w:rsidP="00AC6E3E">
      <w:pPr>
        <w:numPr>
          <w:ilvl w:val="0"/>
          <w:numId w:val="24"/>
        </w:numPr>
        <w:spacing w:after="0" w:line="264" w:lineRule="auto"/>
        <w:jc w:val="both"/>
        <w:rPr>
          <w:rFonts w:eastAsia="Calibri"/>
        </w:rPr>
      </w:pPr>
      <w:r w:rsidRPr="00AC6E3E">
        <w:rPr>
          <w:rFonts w:ascii="Times New Roman" w:eastAsia="Calibri" w:hAnsi="Times New Roman"/>
          <w:color w:val="000000"/>
          <w:sz w:val="28"/>
        </w:rPr>
        <w:t>структурировать информацию, представлять её в различных формах, иллюстрировать графически;</w:t>
      </w:r>
    </w:p>
    <w:p w:rsidR="00AC6E3E" w:rsidRPr="00AC6E3E" w:rsidRDefault="00AC6E3E" w:rsidP="00AC6E3E">
      <w:pPr>
        <w:numPr>
          <w:ilvl w:val="0"/>
          <w:numId w:val="24"/>
        </w:numPr>
        <w:spacing w:after="0" w:line="264" w:lineRule="auto"/>
        <w:jc w:val="both"/>
        <w:rPr>
          <w:rFonts w:eastAsia="Calibri"/>
        </w:rPr>
      </w:pPr>
      <w:r w:rsidRPr="00AC6E3E">
        <w:rPr>
          <w:rFonts w:ascii="Times New Roman" w:eastAsia="Calibri" w:hAnsi="Times New Roman"/>
          <w:color w:val="000000"/>
          <w:sz w:val="28"/>
        </w:rPr>
        <w:t>оценивать надёжность информации по самостоятельно сформулированным критериям.</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 xml:space="preserve">2) </w:t>
      </w:r>
      <w:r w:rsidRPr="00AC6E3E">
        <w:rPr>
          <w:rFonts w:ascii="Times New Roman" w:eastAsia="Calibri" w:hAnsi="Times New Roman"/>
          <w:i/>
          <w:color w:val="000000"/>
          <w:sz w:val="28"/>
        </w:rPr>
        <w:t>Универсальные</w:t>
      </w:r>
      <w:r w:rsidRPr="00AC6E3E">
        <w:rPr>
          <w:rFonts w:ascii="Times New Roman" w:eastAsia="Calibri" w:hAnsi="Times New Roman"/>
          <w:b/>
          <w:i/>
          <w:color w:val="000000"/>
          <w:sz w:val="28"/>
        </w:rPr>
        <w:t xml:space="preserve">коммуникативные </w:t>
      </w:r>
      <w:r w:rsidRPr="00AC6E3E">
        <w:rPr>
          <w:rFonts w:ascii="Times New Roman" w:eastAsia="Calibri" w:hAnsi="Times New Roman"/>
          <w:i/>
          <w:color w:val="000000"/>
          <w:sz w:val="28"/>
        </w:rPr>
        <w:t>действия, обеспечивают сформированность социальных навыков обучающихся.</w:t>
      </w:r>
    </w:p>
    <w:p w:rsidR="00AC6E3E" w:rsidRPr="00AC6E3E" w:rsidRDefault="00AC6E3E" w:rsidP="00AC6E3E">
      <w:pPr>
        <w:spacing w:after="0" w:line="264" w:lineRule="auto"/>
        <w:ind w:firstLine="600"/>
        <w:jc w:val="both"/>
        <w:rPr>
          <w:rFonts w:eastAsia="Calibri"/>
          <w:lang w:val="en-US"/>
        </w:rPr>
      </w:pPr>
      <w:r w:rsidRPr="00AC6E3E">
        <w:rPr>
          <w:rFonts w:ascii="Times New Roman" w:eastAsia="Calibri" w:hAnsi="Times New Roman"/>
          <w:b/>
          <w:color w:val="000000"/>
          <w:sz w:val="28"/>
          <w:lang w:val="en-US"/>
        </w:rPr>
        <w:t>Общение:</w:t>
      </w:r>
    </w:p>
    <w:p w:rsidR="00AC6E3E" w:rsidRPr="00AC6E3E" w:rsidRDefault="00AC6E3E" w:rsidP="00AC6E3E">
      <w:pPr>
        <w:numPr>
          <w:ilvl w:val="0"/>
          <w:numId w:val="25"/>
        </w:numPr>
        <w:spacing w:after="0" w:line="264" w:lineRule="auto"/>
        <w:jc w:val="both"/>
        <w:rPr>
          <w:rFonts w:eastAsia="Calibri"/>
        </w:rPr>
      </w:pPr>
      <w:r w:rsidRPr="00AC6E3E">
        <w:rPr>
          <w:rFonts w:ascii="Times New Roman" w:eastAsia="Calibri" w:hAnsi="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AC6E3E" w:rsidRPr="00AC6E3E" w:rsidRDefault="00AC6E3E" w:rsidP="00AC6E3E">
      <w:pPr>
        <w:numPr>
          <w:ilvl w:val="0"/>
          <w:numId w:val="25"/>
        </w:numPr>
        <w:spacing w:after="0" w:line="264" w:lineRule="auto"/>
        <w:jc w:val="both"/>
        <w:rPr>
          <w:rFonts w:eastAsia="Calibri"/>
        </w:rPr>
      </w:pPr>
      <w:r w:rsidRPr="00AC6E3E">
        <w:rPr>
          <w:rFonts w:ascii="Times New Roman" w:eastAsia="Calibri" w:hAnsi="Times New Roman"/>
          <w:color w:val="000000"/>
          <w:sz w:val="28"/>
        </w:rPr>
        <w:lastRenderedPageBreak/>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C6E3E" w:rsidRPr="00AC6E3E" w:rsidRDefault="00AC6E3E" w:rsidP="00AC6E3E">
      <w:pPr>
        <w:numPr>
          <w:ilvl w:val="0"/>
          <w:numId w:val="25"/>
        </w:numPr>
        <w:spacing w:after="0" w:line="264" w:lineRule="auto"/>
        <w:jc w:val="both"/>
        <w:rPr>
          <w:rFonts w:eastAsia="Calibri"/>
        </w:rPr>
      </w:pPr>
      <w:r w:rsidRPr="00AC6E3E">
        <w:rPr>
          <w:rFonts w:ascii="Times New Roman" w:eastAsia="Calibri"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C6E3E" w:rsidRPr="00AC6E3E" w:rsidRDefault="00AC6E3E" w:rsidP="00AC6E3E">
      <w:pPr>
        <w:spacing w:after="0" w:line="264" w:lineRule="auto"/>
        <w:ind w:firstLine="600"/>
        <w:jc w:val="both"/>
        <w:rPr>
          <w:rFonts w:eastAsia="Calibri"/>
          <w:lang w:val="en-US"/>
        </w:rPr>
      </w:pPr>
      <w:r w:rsidRPr="00AC6E3E">
        <w:rPr>
          <w:rFonts w:ascii="Times New Roman" w:eastAsia="Calibri" w:hAnsi="Times New Roman"/>
          <w:b/>
          <w:color w:val="000000"/>
          <w:sz w:val="28"/>
          <w:lang w:val="en-US"/>
        </w:rPr>
        <w:t>Сотрудничество:</w:t>
      </w:r>
    </w:p>
    <w:p w:rsidR="00AC6E3E" w:rsidRPr="00AC6E3E" w:rsidRDefault="00AC6E3E" w:rsidP="00AC6E3E">
      <w:pPr>
        <w:numPr>
          <w:ilvl w:val="0"/>
          <w:numId w:val="26"/>
        </w:numPr>
        <w:spacing w:after="0" w:line="264" w:lineRule="auto"/>
        <w:jc w:val="both"/>
        <w:rPr>
          <w:rFonts w:eastAsia="Calibri"/>
        </w:rPr>
      </w:pPr>
      <w:r w:rsidRPr="00AC6E3E">
        <w:rPr>
          <w:rFonts w:ascii="Times New Roman" w:eastAsia="Calibri" w:hAnsi="Times New Roman"/>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C6E3E" w:rsidRPr="00AC6E3E" w:rsidRDefault="00AC6E3E" w:rsidP="00AC6E3E">
      <w:pPr>
        <w:numPr>
          <w:ilvl w:val="0"/>
          <w:numId w:val="26"/>
        </w:numPr>
        <w:spacing w:after="0" w:line="264" w:lineRule="auto"/>
        <w:jc w:val="both"/>
        <w:rPr>
          <w:rFonts w:eastAsia="Calibri"/>
        </w:rPr>
      </w:pPr>
      <w:r w:rsidRPr="00AC6E3E">
        <w:rPr>
          <w:rFonts w:ascii="Times New Roman" w:eastAsia="Calibri" w:hAnsi="Times New Roman"/>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 xml:space="preserve">3) </w:t>
      </w:r>
      <w:r w:rsidRPr="00AC6E3E">
        <w:rPr>
          <w:rFonts w:ascii="Times New Roman" w:eastAsia="Calibri" w:hAnsi="Times New Roman"/>
          <w:i/>
          <w:color w:val="000000"/>
          <w:sz w:val="28"/>
        </w:rPr>
        <w:t xml:space="preserve">Универсальные </w:t>
      </w:r>
      <w:r w:rsidRPr="00AC6E3E">
        <w:rPr>
          <w:rFonts w:ascii="Times New Roman" w:eastAsia="Calibri" w:hAnsi="Times New Roman"/>
          <w:b/>
          <w:i/>
          <w:color w:val="000000"/>
          <w:sz w:val="28"/>
        </w:rPr>
        <w:t xml:space="preserve">регулятивные </w:t>
      </w:r>
      <w:r w:rsidRPr="00AC6E3E">
        <w:rPr>
          <w:rFonts w:ascii="Times New Roman" w:eastAsia="Calibri" w:hAnsi="Times New Roman"/>
          <w:i/>
          <w:color w:val="000000"/>
          <w:sz w:val="28"/>
        </w:rPr>
        <w:t>действия, обеспечивают формирование смысловых установок и жизненных навыков личности</w:t>
      </w:r>
      <w:r w:rsidRPr="00AC6E3E">
        <w:rPr>
          <w:rFonts w:ascii="Times New Roman" w:eastAsia="Calibri" w:hAnsi="Times New Roman"/>
          <w:color w:val="000000"/>
          <w:sz w:val="28"/>
        </w:rPr>
        <w:t>.</w:t>
      </w:r>
    </w:p>
    <w:p w:rsidR="00AC6E3E" w:rsidRPr="00AC6E3E" w:rsidRDefault="00AC6E3E" w:rsidP="00AC6E3E">
      <w:pPr>
        <w:spacing w:after="0" w:line="264" w:lineRule="auto"/>
        <w:ind w:firstLine="600"/>
        <w:jc w:val="both"/>
        <w:rPr>
          <w:rFonts w:eastAsia="Calibri"/>
          <w:lang w:val="en-US"/>
        </w:rPr>
      </w:pPr>
      <w:r w:rsidRPr="00AC6E3E">
        <w:rPr>
          <w:rFonts w:ascii="Times New Roman" w:eastAsia="Calibri" w:hAnsi="Times New Roman"/>
          <w:b/>
          <w:color w:val="000000"/>
          <w:sz w:val="28"/>
          <w:lang w:val="en-US"/>
        </w:rPr>
        <w:t>Самоорганизация:</w:t>
      </w:r>
    </w:p>
    <w:p w:rsidR="00AC6E3E" w:rsidRPr="00AC6E3E" w:rsidRDefault="00AC6E3E" w:rsidP="00AC6E3E">
      <w:pPr>
        <w:numPr>
          <w:ilvl w:val="0"/>
          <w:numId w:val="27"/>
        </w:numPr>
        <w:spacing w:after="0"/>
        <w:rPr>
          <w:rFonts w:eastAsia="Calibri"/>
        </w:rPr>
      </w:pPr>
      <w:r w:rsidRPr="00AC6E3E">
        <w:rPr>
          <w:rFonts w:ascii="Times New Roman" w:eastAsia="Calibri" w:hAnsi="Times New Roman"/>
          <w:color w:val="000000"/>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C6E3E" w:rsidRPr="00AC6E3E" w:rsidRDefault="00AC6E3E" w:rsidP="00AC6E3E">
      <w:pPr>
        <w:spacing w:after="0" w:line="264" w:lineRule="auto"/>
        <w:ind w:firstLine="600"/>
        <w:jc w:val="both"/>
        <w:rPr>
          <w:rFonts w:eastAsia="Calibri"/>
          <w:lang w:val="en-US"/>
        </w:rPr>
      </w:pPr>
      <w:r w:rsidRPr="00AC6E3E">
        <w:rPr>
          <w:rFonts w:ascii="Times New Roman" w:eastAsia="Calibri" w:hAnsi="Times New Roman"/>
          <w:b/>
          <w:color w:val="000000"/>
          <w:sz w:val="28"/>
          <w:lang w:val="en-US"/>
        </w:rPr>
        <w:t>Самоконтроль:</w:t>
      </w:r>
    </w:p>
    <w:p w:rsidR="00AC6E3E" w:rsidRPr="00AC6E3E" w:rsidRDefault="00AC6E3E" w:rsidP="00AC6E3E">
      <w:pPr>
        <w:numPr>
          <w:ilvl w:val="0"/>
          <w:numId w:val="28"/>
        </w:numPr>
        <w:spacing w:after="0" w:line="264" w:lineRule="auto"/>
        <w:jc w:val="both"/>
        <w:rPr>
          <w:rFonts w:eastAsia="Calibri"/>
        </w:rPr>
      </w:pPr>
      <w:r w:rsidRPr="00AC6E3E">
        <w:rPr>
          <w:rFonts w:ascii="Times New Roman" w:eastAsia="Calibri"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AC6E3E" w:rsidRPr="00AC6E3E" w:rsidRDefault="00AC6E3E" w:rsidP="00AC6E3E">
      <w:pPr>
        <w:numPr>
          <w:ilvl w:val="0"/>
          <w:numId w:val="28"/>
        </w:numPr>
        <w:spacing w:after="0" w:line="264" w:lineRule="auto"/>
        <w:jc w:val="both"/>
        <w:rPr>
          <w:rFonts w:eastAsia="Calibri"/>
        </w:rPr>
      </w:pPr>
      <w:r w:rsidRPr="00AC6E3E">
        <w:rPr>
          <w:rFonts w:ascii="Times New Roman" w:eastAsia="Calibri"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AC6E3E" w:rsidRPr="00AC6E3E" w:rsidRDefault="00AC6E3E" w:rsidP="00AC6E3E">
      <w:pPr>
        <w:numPr>
          <w:ilvl w:val="0"/>
          <w:numId w:val="28"/>
        </w:numPr>
        <w:spacing w:after="0" w:line="264" w:lineRule="auto"/>
        <w:jc w:val="both"/>
        <w:rPr>
          <w:rFonts w:eastAsia="Calibri"/>
        </w:rPr>
      </w:pPr>
      <w:r w:rsidRPr="00AC6E3E">
        <w:rPr>
          <w:rFonts w:ascii="Times New Roman" w:eastAsia="Calibri" w:hAnsi="Times New Roman"/>
          <w:color w:val="000000"/>
          <w:sz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AC6E3E" w:rsidRPr="00AC6E3E" w:rsidRDefault="00AC6E3E" w:rsidP="00AC6E3E">
      <w:pPr>
        <w:spacing w:after="0" w:line="264" w:lineRule="auto"/>
        <w:ind w:left="120"/>
        <w:jc w:val="both"/>
        <w:rPr>
          <w:rFonts w:eastAsia="Calibri"/>
        </w:rPr>
      </w:pPr>
    </w:p>
    <w:p w:rsidR="00824BA9" w:rsidRDefault="00824BA9" w:rsidP="00AC6E3E">
      <w:pPr>
        <w:spacing w:after="0" w:line="264" w:lineRule="auto"/>
        <w:ind w:left="120"/>
        <w:jc w:val="both"/>
        <w:rPr>
          <w:rFonts w:ascii="Times New Roman" w:eastAsia="Calibri" w:hAnsi="Times New Roman"/>
          <w:b/>
          <w:color w:val="000000"/>
          <w:sz w:val="28"/>
        </w:rPr>
      </w:pPr>
    </w:p>
    <w:p w:rsidR="00824BA9" w:rsidRDefault="00824BA9" w:rsidP="00AC6E3E">
      <w:pPr>
        <w:spacing w:after="0" w:line="264" w:lineRule="auto"/>
        <w:ind w:left="120"/>
        <w:jc w:val="both"/>
        <w:rPr>
          <w:rFonts w:ascii="Times New Roman" w:eastAsia="Calibri" w:hAnsi="Times New Roman"/>
          <w:b/>
          <w:color w:val="000000"/>
          <w:sz w:val="28"/>
        </w:rPr>
      </w:pPr>
    </w:p>
    <w:p w:rsidR="00AC6E3E" w:rsidRPr="00AC6E3E" w:rsidRDefault="00AC6E3E" w:rsidP="00AC6E3E">
      <w:pPr>
        <w:spacing w:after="0" w:line="264" w:lineRule="auto"/>
        <w:ind w:left="120"/>
        <w:jc w:val="both"/>
        <w:rPr>
          <w:rFonts w:eastAsia="Calibri"/>
        </w:rPr>
      </w:pPr>
      <w:r w:rsidRPr="00AC6E3E">
        <w:rPr>
          <w:rFonts w:ascii="Times New Roman" w:eastAsia="Calibri" w:hAnsi="Times New Roman"/>
          <w:b/>
          <w:color w:val="000000"/>
          <w:sz w:val="28"/>
        </w:rPr>
        <w:lastRenderedPageBreak/>
        <w:t>ПРЕДМЕТНЫЕ РЕЗУЛЬТАТЫ</w:t>
      </w:r>
    </w:p>
    <w:p w:rsidR="00AC6E3E" w:rsidRPr="00AC6E3E" w:rsidRDefault="00AC6E3E" w:rsidP="00AC6E3E">
      <w:pPr>
        <w:spacing w:after="0" w:line="264" w:lineRule="auto"/>
        <w:jc w:val="both"/>
        <w:rPr>
          <w:rFonts w:eastAsia="Calibri"/>
        </w:rPr>
      </w:pPr>
      <w:bookmarkStart w:id="8" w:name="_Toc118726597"/>
      <w:bookmarkEnd w:id="8"/>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Распознавать тела вращения (цилиндр, конус, сфера и шар).</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Объяснять способы получения тел вращения.</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Классифицировать взаимное расположение сферы и плоскости.</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Вычислять объёмы и площади поверхностей тел вращения, геометрических тел с применением формул.</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Оперировать понятиями: многогранник, вписанный в сферу и описанный около сферы; сфера, вписанная в многогранник или тело вращения.</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Вычислять соотношения между площадями поверхностей и объёмами подобных тел.</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Изображать изучаемые фигуры от руки и с применением простых чертёжных инструментов.</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Выполнять (выносные) плоские чертежи из рисунков простых объёмных фигур: вид сверху, сбоку, снизу; строить сечения тел вращения.</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Оперировать понятием вектор в пространстве.</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Выполнять действия сложения векторов, вычитания векторов и умножения вектора на число, объяснять, какими свойствами они обладают.</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Применять правило параллелепипеда.</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Задавать плоскость уравнением в декартовой системе координат.</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lastRenderedPageBreak/>
        <w:t>Решать простейшие геометрические задачи на применение векторно-координатного метода.</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Применять простейшие программные средства и электронно-коммуникационные системы при решении стереометрических задач.</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Приводить примеры математических закономерностей в природе и жизни, распознавать проявление законов геометрии в искусстве.</w:t>
      </w:r>
    </w:p>
    <w:p w:rsidR="00AC6E3E" w:rsidRPr="00AC6E3E" w:rsidRDefault="00AC6E3E" w:rsidP="00AC6E3E">
      <w:pPr>
        <w:spacing w:after="0" w:line="264" w:lineRule="auto"/>
        <w:ind w:firstLine="600"/>
        <w:jc w:val="both"/>
        <w:rPr>
          <w:rFonts w:eastAsia="Calibri"/>
        </w:rPr>
      </w:pPr>
      <w:r w:rsidRPr="00AC6E3E">
        <w:rPr>
          <w:rFonts w:ascii="Times New Roman" w:eastAsia="Calibri" w:hAnsi="Times New Roman"/>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AC6E3E" w:rsidRPr="00AC6E3E" w:rsidRDefault="00AC6E3E" w:rsidP="00AC6E3E">
      <w:pPr>
        <w:spacing w:after="0" w:line="264" w:lineRule="auto"/>
        <w:jc w:val="both"/>
        <w:rPr>
          <w:rFonts w:eastAsia="Calibri"/>
        </w:rPr>
      </w:pPr>
    </w:p>
    <w:p w:rsidR="00AC6E3E" w:rsidRPr="00AC6E3E" w:rsidRDefault="00AC6E3E" w:rsidP="00AC6E3E">
      <w:pPr>
        <w:spacing w:after="0" w:line="264" w:lineRule="auto"/>
        <w:ind w:left="120"/>
        <w:jc w:val="both"/>
        <w:rPr>
          <w:rFonts w:eastAsia="Calibri"/>
        </w:rPr>
      </w:pPr>
    </w:p>
    <w:p w:rsidR="00AC6E3E" w:rsidRPr="00AC6E3E" w:rsidRDefault="00AC6E3E" w:rsidP="00AC6E3E">
      <w:pPr>
        <w:rPr>
          <w:rFonts w:ascii="Times New Roman" w:hAnsi="Times New Roman"/>
        </w:rPr>
      </w:pPr>
    </w:p>
    <w:p w:rsidR="00AC6E3E" w:rsidRPr="00AC6E3E" w:rsidRDefault="00AC6E3E" w:rsidP="00AC6E3E">
      <w:pPr>
        <w:spacing w:after="0" w:line="270" w:lineRule="atLeast"/>
        <w:jc w:val="both"/>
        <w:rPr>
          <w:rFonts w:ascii="Times New Roman" w:hAnsi="Times New Roman"/>
          <w:color w:val="000000"/>
          <w:sz w:val="24"/>
          <w:szCs w:val="24"/>
          <w:lang w:bidi="sa-IN"/>
        </w:rPr>
      </w:pPr>
    </w:p>
    <w:p w:rsidR="00AC6E3E" w:rsidRPr="00AC6E3E" w:rsidRDefault="00AC6E3E" w:rsidP="00AC6E3E">
      <w:pPr>
        <w:spacing w:after="0" w:line="240" w:lineRule="auto"/>
        <w:ind w:firstLine="709"/>
        <w:jc w:val="center"/>
        <w:rPr>
          <w:rFonts w:ascii="Times New Roman" w:eastAsia="Calibri" w:hAnsi="Times New Roman"/>
          <w:b/>
          <w:color w:val="000000"/>
          <w:sz w:val="28"/>
          <w:szCs w:val="28"/>
          <w:lang w:eastAsia="ru-RU"/>
        </w:rPr>
      </w:pPr>
    </w:p>
    <w:p w:rsidR="00AC6E3E" w:rsidRPr="00AC6E3E" w:rsidRDefault="00AC6E3E" w:rsidP="00AC6E3E">
      <w:pPr>
        <w:spacing w:after="0" w:line="240" w:lineRule="auto"/>
        <w:ind w:firstLine="709"/>
        <w:jc w:val="center"/>
        <w:rPr>
          <w:rFonts w:ascii="Times New Roman" w:eastAsia="Calibri" w:hAnsi="Times New Roman"/>
          <w:b/>
          <w:color w:val="000000"/>
          <w:sz w:val="28"/>
          <w:szCs w:val="28"/>
          <w:lang w:eastAsia="ru-RU"/>
        </w:rPr>
      </w:pPr>
    </w:p>
    <w:p w:rsidR="00AC6E3E" w:rsidRPr="00AC6E3E" w:rsidRDefault="00AC6E3E" w:rsidP="00AC6E3E">
      <w:pPr>
        <w:spacing w:after="0" w:line="240" w:lineRule="auto"/>
        <w:ind w:firstLine="709"/>
        <w:jc w:val="center"/>
        <w:rPr>
          <w:rFonts w:ascii="Times New Roman" w:eastAsia="Calibri" w:hAnsi="Times New Roman"/>
          <w:b/>
          <w:color w:val="000000"/>
          <w:sz w:val="28"/>
          <w:szCs w:val="28"/>
          <w:lang w:eastAsia="ru-RU"/>
        </w:rPr>
      </w:pPr>
    </w:p>
    <w:p w:rsidR="00AC6E3E" w:rsidRPr="00AC6E3E" w:rsidRDefault="00AC6E3E" w:rsidP="00AC6E3E">
      <w:pPr>
        <w:spacing w:after="0" w:line="240" w:lineRule="auto"/>
        <w:ind w:firstLine="709"/>
        <w:jc w:val="center"/>
        <w:rPr>
          <w:rFonts w:ascii="Times New Roman" w:eastAsia="Calibri" w:hAnsi="Times New Roman"/>
          <w:b/>
          <w:color w:val="000000"/>
          <w:sz w:val="28"/>
          <w:szCs w:val="28"/>
          <w:lang w:eastAsia="ru-RU"/>
        </w:rPr>
        <w:sectPr w:rsidR="00AC6E3E" w:rsidRPr="00AC6E3E" w:rsidSect="009E64F8">
          <w:footerReference w:type="even" r:id="rId8"/>
          <w:footerReference w:type="default" r:id="rId9"/>
          <w:pgSz w:w="11906" w:h="16838"/>
          <w:pgMar w:top="1134" w:right="849" w:bottom="962" w:left="1701" w:header="709" w:footer="709" w:gutter="0"/>
          <w:cols w:space="708"/>
          <w:titlePg/>
          <w:docGrid w:linePitch="360"/>
        </w:sectPr>
      </w:pPr>
    </w:p>
    <w:p w:rsidR="00AC6E3E" w:rsidRPr="00AC6E3E" w:rsidRDefault="00AC6E3E" w:rsidP="00AC6E3E">
      <w:pPr>
        <w:spacing w:after="0" w:line="240" w:lineRule="auto"/>
        <w:jc w:val="center"/>
        <w:rPr>
          <w:rFonts w:ascii="Times New Roman" w:hAnsi="Times New Roman"/>
          <w:b/>
          <w:sz w:val="24"/>
          <w:szCs w:val="24"/>
        </w:rPr>
      </w:pPr>
      <w:r w:rsidRPr="00AC6E3E">
        <w:rPr>
          <w:rFonts w:ascii="Times New Roman" w:eastAsia="Calibri" w:hAnsi="Times New Roman"/>
          <w:b/>
          <w:color w:val="000000"/>
          <w:sz w:val="28"/>
        </w:rPr>
        <w:lastRenderedPageBreak/>
        <w:t xml:space="preserve">ТЕМАТИЧЕСКОЕ ПЛАНИРОВАНИЕ </w:t>
      </w:r>
      <w:r w:rsidRPr="00AC6E3E">
        <w:rPr>
          <w:rFonts w:ascii="Times New Roman" w:hAnsi="Times New Roman"/>
          <w:b/>
          <w:sz w:val="24"/>
          <w:szCs w:val="24"/>
        </w:rPr>
        <w:t>КУРСА</w:t>
      </w:r>
    </w:p>
    <w:p w:rsidR="00824BA9" w:rsidRDefault="00AC6E3E" w:rsidP="00AC6E3E">
      <w:pPr>
        <w:spacing w:after="0"/>
        <w:ind w:left="120"/>
        <w:jc w:val="center"/>
        <w:rPr>
          <w:rFonts w:ascii="Times New Roman" w:hAnsi="Times New Roman"/>
          <w:b/>
          <w:sz w:val="24"/>
          <w:szCs w:val="24"/>
        </w:rPr>
      </w:pPr>
      <w:r w:rsidRPr="00AC6E3E">
        <w:rPr>
          <w:rFonts w:ascii="Times New Roman" w:hAnsi="Times New Roman"/>
          <w:b/>
          <w:sz w:val="24"/>
          <w:szCs w:val="24"/>
        </w:rPr>
        <w:t>«РЕШЕНИЕ ЗАДАЧ ПОВЫШЕННОГО УРОВНЯ ПО СТЕРЕОМЕТРИИ»</w:t>
      </w:r>
    </w:p>
    <w:p w:rsidR="00AC6E3E" w:rsidRPr="00AC6E3E" w:rsidRDefault="00AC6E3E" w:rsidP="00AC6E3E">
      <w:pPr>
        <w:spacing w:after="0"/>
        <w:ind w:left="120"/>
        <w:jc w:val="center"/>
        <w:rPr>
          <w:rFonts w:ascii="Times New Roman" w:eastAsia="Calibri" w:hAnsi="Times New Roman"/>
          <w:b/>
          <w:color w:val="000000"/>
          <w:sz w:val="28"/>
        </w:rPr>
      </w:pPr>
      <w:r w:rsidRPr="00AC6E3E">
        <w:rPr>
          <w:rFonts w:ascii="Times New Roman" w:eastAsia="Calibri" w:hAnsi="Times New Roman"/>
          <w:b/>
          <w:color w:val="000000"/>
          <w:sz w:val="28"/>
        </w:rPr>
        <w:t xml:space="preserve">11 КЛАСС </w:t>
      </w:r>
    </w:p>
    <w:p w:rsidR="00AC6E3E" w:rsidRPr="00AC6E3E" w:rsidRDefault="00AC6E3E" w:rsidP="00AC6E3E">
      <w:pPr>
        <w:spacing w:after="0"/>
        <w:ind w:left="120"/>
        <w:jc w:val="center"/>
        <w:rPr>
          <w:rFonts w:eastAsia="Calibri"/>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4"/>
        <w:gridCol w:w="1834"/>
        <w:gridCol w:w="894"/>
        <w:gridCol w:w="1726"/>
        <w:gridCol w:w="1791"/>
        <w:gridCol w:w="2664"/>
      </w:tblGrid>
      <w:tr w:rsidR="00AC6E3E" w:rsidRPr="00AC6E3E" w:rsidTr="005671D1">
        <w:trPr>
          <w:trHeight w:val="144"/>
          <w:tblCellSpacing w:w="20" w:type="nil"/>
        </w:trPr>
        <w:tc>
          <w:tcPr>
            <w:tcW w:w="485" w:type="dxa"/>
            <w:vMerge w:val="restart"/>
            <w:tcMar>
              <w:top w:w="50" w:type="dxa"/>
              <w:left w:w="100" w:type="dxa"/>
            </w:tcMar>
            <w:vAlign w:val="center"/>
          </w:tcPr>
          <w:p w:rsidR="00AC6E3E" w:rsidRPr="00AC6E3E" w:rsidRDefault="00AC6E3E" w:rsidP="00AC6E3E">
            <w:pPr>
              <w:spacing w:after="0"/>
              <w:ind w:left="135"/>
              <w:rPr>
                <w:rFonts w:eastAsia="Calibri"/>
                <w:lang w:val="en-US"/>
              </w:rPr>
            </w:pPr>
            <w:r w:rsidRPr="00AC6E3E">
              <w:rPr>
                <w:rFonts w:ascii="Times New Roman" w:eastAsia="Calibri" w:hAnsi="Times New Roman"/>
                <w:b/>
                <w:color w:val="000000"/>
                <w:sz w:val="24"/>
                <w:lang w:val="en-US"/>
              </w:rPr>
              <w:t xml:space="preserve">№ п/п </w:t>
            </w:r>
          </w:p>
          <w:p w:rsidR="00AC6E3E" w:rsidRPr="00AC6E3E" w:rsidRDefault="00AC6E3E" w:rsidP="00AC6E3E">
            <w:pPr>
              <w:spacing w:after="0"/>
              <w:ind w:left="135"/>
              <w:rPr>
                <w:rFonts w:eastAsia="Calibri"/>
                <w:lang w:val="en-US"/>
              </w:rPr>
            </w:pPr>
          </w:p>
        </w:tc>
        <w:tc>
          <w:tcPr>
            <w:tcW w:w="2640" w:type="dxa"/>
            <w:vMerge w:val="restart"/>
            <w:tcMar>
              <w:top w:w="50" w:type="dxa"/>
              <w:left w:w="100" w:type="dxa"/>
            </w:tcMar>
            <w:vAlign w:val="center"/>
          </w:tcPr>
          <w:p w:rsidR="00AC6E3E" w:rsidRPr="00AC6E3E" w:rsidRDefault="00AC6E3E" w:rsidP="00AC6E3E">
            <w:pPr>
              <w:spacing w:after="0"/>
              <w:ind w:left="135"/>
              <w:rPr>
                <w:rFonts w:eastAsia="Calibri"/>
                <w:lang w:val="en-US"/>
              </w:rPr>
            </w:pPr>
            <w:r w:rsidRPr="00AC6E3E">
              <w:rPr>
                <w:rFonts w:ascii="Times New Roman" w:eastAsia="Calibri" w:hAnsi="Times New Roman"/>
                <w:b/>
                <w:color w:val="000000"/>
                <w:sz w:val="24"/>
                <w:lang w:val="en-US"/>
              </w:rPr>
              <w:t xml:space="preserve">Наименование разделов и тем программы </w:t>
            </w:r>
          </w:p>
          <w:p w:rsidR="00AC6E3E" w:rsidRPr="00AC6E3E" w:rsidRDefault="00AC6E3E" w:rsidP="00AC6E3E">
            <w:pPr>
              <w:spacing w:after="0"/>
              <w:ind w:left="135"/>
              <w:rPr>
                <w:rFonts w:eastAsia="Calibri"/>
                <w:lang w:val="en-US"/>
              </w:rPr>
            </w:pPr>
          </w:p>
        </w:tc>
        <w:tc>
          <w:tcPr>
            <w:tcW w:w="0" w:type="auto"/>
            <w:gridSpan w:val="3"/>
            <w:tcMar>
              <w:top w:w="50" w:type="dxa"/>
              <w:left w:w="100" w:type="dxa"/>
            </w:tcMar>
            <w:vAlign w:val="center"/>
          </w:tcPr>
          <w:p w:rsidR="00AC6E3E" w:rsidRPr="00AC6E3E" w:rsidRDefault="00AC6E3E" w:rsidP="00AC6E3E">
            <w:pPr>
              <w:spacing w:after="0"/>
              <w:rPr>
                <w:rFonts w:eastAsia="Calibri"/>
                <w:lang w:val="en-US"/>
              </w:rPr>
            </w:pPr>
            <w:r w:rsidRPr="00AC6E3E">
              <w:rPr>
                <w:rFonts w:ascii="Times New Roman" w:eastAsia="Calibri" w:hAnsi="Times New Roman"/>
                <w:b/>
                <w:color w:val="000000"/>
                <w:sz w:val="24"/>
                <w:lang w:val="en-US"/>
              </w:rPr>
              <w:t>Количество часов</w:t>
            </w:r>
          </w:p>
        </w:tc>
        <w:tc>
          <w:tcPr>
            <w:tcW w:w="2757" w:type="dxa"/>
            <w:vMerge w:val="restart"/>
            <w:tcMar>
              <w:top w:w="50" w:type="dxa"/>
              <w:left w:w="100" w:type="dxa"/>
            </w:tcMar>
            <w:vAlign w:val="center"/>
          </w:tcPr>
          <w:p w:rsidR="00AC6E3E" w:rsidRPr="00AC6E3E" w:rsidRDefault="00AC6E3E" w:rsidP="00AC6E3E">
            <w:pPr>
              <w:spacing w:after="0"/>
              <w:ind w:left="135"/>
              <w:rPr>
                <w:rFonts w:eastAsia="Calibri"/>
                <w:lang w:val="en-US"/>
              </w:rPr>
            </w:pPr>
            <w:r w:rsidRPr="00AC6E3E">
              <w:rPr>
                <w:rFonts w:ascii="Times New Roman" w:eastAsia="Calibri" w:hAnsi="Times New Roman"/>
                <w:b/>
                <w:color w:val="000000"/>
                <w:sz w:val="24"/>
                <w:lang w:val="en-US"/>
              </w:rPr>
              <w:t xml:space="preserve">Электронные (цифровые) образовательные ресурсы </w:t>
            </w:r>
          </w:p>
          <w:p w:rsidR="00AC6E3E" w:rsidRPr="00AC6E3E" w:rsidRDefault="00AC6E3E" w:rsidP="00AC6E3E">
            <w:pPr>
              <w:spacing w:after="0"/>
              <w:ind w:left="135"/>
              <w:rPr>
                <w:rFonts w:eastAsia="Calibri"/>
                <w:lang w:val="en-US"/>
              </w:rPr>
            </w:pPr>
          </w:p>
        </w:tc>
      </w:tr>
      <w:tr w:rsidR="00AC6E3E" w:rsidRPr="00AC6E3E" w:rsidTr="005671D1">
        <w:trPr>
          <w:trHeight w:val="144"/>
          <w:tblCellSpacing w:w="20" w:type="nil"/>
        </w:trPr>
        <w:tc>
          <w:tcPr>
            <w:tcW w:w="0" w:type="auto"/>
            <w:vMerge/>
            <w:tcBorders>
              <w:top w:val="nil"/>
            </w:tcBorders>
            <w:tcMar>
              <w:top w:w="50" w:type="dxa"/>
              <w:left w:w="100" w:type="dxa"/>
            </w:tcMar>
          </w:tcPr>
          <w:p w:rsidR="00AC6E3E" w:rsidRPr="00AC6E3E" w:rsidRDefault="00AC6E3E" w:rsidP="00AC6E3E">
            <w:pPr>
              <w:rPr>
                <w:rFonts w:eastAsia="Calibri"/>
                <w:lang w:val="en-US"/>
              </w:rPr>
            </w:pPr>
          </w:p>
        </w:tc>
        <w:tc>
          <w:tcPr>
            <w:tcW w:w="0" w:type="auto"/>
            <w:vMerge/>
            <w:tcBorders>
              <w:top w:val="nil"/>
            </w:tcBorders>
            <w:tcMar>
              <w:top w:w="50" w:type="dxa"/>
              <w:left w:w="100" w:type="dxa"/>
            </w:tcMar>
          </w:tcPr>
          <w:p w:rsidR="00AC6E3E" w:rsidRPr="00AC6E3E" w:rsidRDefault="00AC6E3E" w:rsidP="00AC6E3E">
            <w:pPr>
              <w:rPr>
                <w:rFonts w:eastAsia="Calibri"/>
                <w:lang w:val="en-US"/>
              </w:rPr>
            </w:pPr>
          </w:p>
        </w:tc>
        <w:tc>
          <w:tcPr>
            <w:tcW w:w="1017" w:type="dxa"/>
            <w:tcMar>
              <w:top w:w="50" w:type="dxa"/>
              <w:left w:w="100" w:type="dxa"/>
            </w:tcMar>
            <w:vAlign w:val="center"/>
          </w:tcPr>
          <w:p w:rsidR="00AC6E3E" w:rsidRPr="00AC6E3E" w:rsidRDefault="00AC6E3E" w:rsidP="00AC6E3E">
            <w:pPr>
              <w:spacing w:after="0"/>
              <w:ind w:left="135"/>
              <w:rPr>
                <w:rFonts w:eastAsia="Calibri"/>
                <w:lang w:val="en-US"/>
              </w:rPr>
            </w:pPr>
            <w:r w:rsidRPr="00AC6E3E">
              <w:rPr>
                <w:rFonts w:ascii="Times New Roman" w:eastAsia="Calibri" w:hAnsi="Times New Roman"/>
                <w:b/>
                <w:color w:val="000000"/>
                <w:sz w:val="24"/>
                <w:lang w:val="en-US"/>
              </w:rPr>
              <w:t xml:space="preserve">Всего </w:t>
            </w:r>
          </w:p>
          <w:p w:rsidR="00AC6E3E" w:rsidRPr="00AC6E3E" w:rsidRDefault="00AC6E3E" w:rsidP="00AC6E3E">
            <w:pPr>
              <w:spacing w:after="0"/>
              <w:ind w:left="135"/>
              <w:rPr>
                <w:rFonts w:eastAsia="Calibri"/>
                <w:lang w:val="en-US"/>
              </w:rPr>
            </w:pPr>
          </w:p>
        </w:tc>
        <w:tc>
          <w:tcPr>
            <w:tcW w:w="1745" w:type="dxa"/>
            <w:tcMar>
              <w:top w:w="50" w:type="dxa"/>
              <w:left w:w="100" w:type="dxa"/>
            </w:tcMar>
            <w:vAlign w:val="center"/>
          </w:tcPr>
          <w:p w:rsidR="00AC6E3E" w:rsidRPr="00AC6E3E" w:rsidRDefault="00AC6E3E" w:rsidP="00AC6E3E">
            <w:pPr>
              <w:spacing w:after="0"/>
              <w:ind w:left="135"/>
              <w:rPr>
                <w:rFonts w:eastAsia="Calibri"/>
                <w:lang w:val="en-US"/>
              </w:rPr>
            </w:pPr>
            <w:r w:rsidRPr="00AC6E3E">
              <w:rPr>
                <w:rFonts w:ascii="Times New Roman" w:eastAsia="Calibri" w:hAnsi="Times New Roman"/>
                <w:b/>
                <w:color w:val="000000"/>
                <w:sz w:val="24"/>
                <w:lang w:val="en-US"/>
              </w:rPr>
              <w:t xml:space="preserve">Контрольные работы </w:t>
            </w:r>
          </w:p>
          <w:p w:rsidR="00AC6E3E" w:rsidRPr="00AC6E3E" w:rsidRDefault="00AC6E3E" w:rsidP="00AC6E3E">
            <w:pPr>
              <w:spacing w:after="0"/>
              <w:ind w:left="135"/>
              <w:rPr>
                <w:rFonts w:eastAsia="Calibri"/>
                <w:lang w:val="en-US"/>
              </w:rPr>
            </w:pPr>
          </w:p>
        </w:tc>
        <w:tc>
          <w:tcPr>
            <w:tcW w:w="1829" w:type="dxa"/>
            <w:tcMar>
              <w:top w:w="50" w:type="dxa"/>
              <w:left w:w="100" w:type="dxa"/>
            </w:tcMar>
            <w:vAlign w:val="center"/>
          </w:tcPr>
          <w:p w:rsidR="00AC6E3E" w:rsidRPr="00AC6E3E" w:rsidRDefault="00AC6E3E" w:rsidP="00AC6E3E">
            <w:pPr>
              <w:spacing w:after="0"/>
              <w:ind w:left="135"/>
              <w:rPr>
                <w:rFonts w:eastAsia="Calibri"/>
                <w:lang w:val="en-US"/>
              </w:rPr>
            </w:pPr>
            <w:r w:rsidRPr="00AC6E3E">
              <w:rPr>
                <w:rFonts w:ascii="Times New Roman" w:eastAsia="Calibri" w:hAnsi="Times New Roman"/>
                <w:b/>
                <w:color w:val="000000"/>
                <w:sz w:val="24"/>
                <w:lang w:val="en-US"/>
              </w:rPr>
              <w:t xml:space="preserve">Практические работы </w:t>
            </w:r>
          </w:p>
          <w:p w:rsidR="00AC6E3E" w:rsidRPr="00AC6E3E" w:rsidRDefault="00AC6E3E" w:rsidP="00AC6E3E">
            <w:pPr>
              <w:spacing w:after="0"/>
              <w:ind w:left="135"/>
              <w:rPr>
                <w:rFonts w:eastAsia="Calibri"/>
                <w:lang w:val="en-US"/>
              </w:rPr>
            </w:pPr>
          </w:p>
        </w:tc>
        <w:tc>
          <w:tcPr>
            <w:tcW w:w="0" w:type="auto"/>
            <w:vMerge/>
            <w:tcBorders>
              <w:top w:val="nil"/>
            </w:tcBorders>
            <w:tcMar>
              <w:top w:w="50" w:type="dxa"/>
              <w:left w:w="100" w:type="dxa"/>
            </w:tcMar>
          </w:tcPr>
          <w:p w:rsidR="00AC6E3E" w:rsidRPr="00AC6E3E" w:rsidRDefault="00AC6E3E" w:rsidP="00AC6E3E">
            <w:pPr>
              <w:rPr>
                <w:rFonts w:eastAsia="Calibri"/>
                <w:lang w:val="en-US"/>
              </w:rPr>
            </w:pPr>
          </w:p>
        </w:tc>
      </w:tr>
      <w:tr w:rsidR="00AC6E3E" w:rsidRPr="00AC6E3E" w:rsidTr="005671D1">
        <w:trPr>
          <w:trHeight w:val="144"/>
          <w:tblCellSpacing w:w="20" w:type="nil"/>
        </w:trPr>
        <w:tc>
          <w:tcPr>
            <w:tcW w:w="485" w:type="dxa"/>
            <w:tcMar>
              <w:top w:w="50" w:type="dxa"/>
              <w:left w:w="100" w:type="dxa"/>
            </w:tcMar>
            <w:vAlign w:val="center"/>
          </w:tcPr>
          <w:p w:rsidR="00AC6E3E" w:rsidRPr="00AC6E3E" w:rsidRDefault="00AC6E3E" w:rsidP="00AC6E3E">
            <w:pPr>
              <w:spacing w:after="0"/>
              <w:rPr>
                <w:rFonts w:eastAsia="Calibri"/>
                <w:lang w:val="en-US"/>
              </w:rPr>
            </w:pPr>
            <w:r w:rsidRPr="00AC6E3E">
              <w:rPr>
                <w:rFonts w:ascii="Times New Roman" w:eastAsia="Calibri" w:hAnsi="Times New Roman"/>
                <w:color w:val="000000"/>
                <w:sz w:val="24"/>
                <w:lang w:val="en-US"/>
              </w:rPr>
              <w:t>1</w:t>
            </w:r>
          </w:p>
        </w:tc>
        <w:tc>
          <w:tcPr>
            <w:tcW w:w="2640" w:type="dxa"/>
            <w:tcMar>
              <w:top w:w="50" w:type="dxa"/>
              <w:left w:w="100" w:type="dxa"/>
            </w:tcMar>
            <w:vAlign w:val="center"/>
          </w:tcPr>
          <w:p w:rsidR="00AC6E3E" w:rsidRPr="00AC6E3E" w:rsidRDefault="00AC6E3E" w:rsidP="00AC6E3E">
            <w:pPr>
              <w:spacing w:after="0"/>
              <w:ind w:left="135"/>
              <w:rPr>
                <w:rFonts w:eastAsia="Calibri"/>
                <w:lang w:val="en-US"/>
              </w:rPr>
            </w:pPr>
            <w:proofErr w:type="spellStart"/>
            <w:r w:rsidRPr="00AC6E3E">
              <w:rPr>
                <w:rFonts w:ascii="Times New Roman" w:eastAsia="Calibri" w:hAnsi="Times New Roman"/>
                <w:color w:val="000000"/>
                <w:sz w:val="24"/>
                <w:lang w:val="en-US"/>
              </w:rPr>
              <w:t>Телавращения</w:t>
            </w:r>
            <w:proofErr w:type="spellEnd"/>
          </w:p>
        </w:tc>
        <w:tc>
          <w:tcPr>
            <w:tcW w:w="1017" w:type="dxa"/>
            <w:tcMar>
              <w:top w:w="50" w:type="dxa"/>
              <w:left w:w="100" w:type="dxa"/>
            </w:tcMar>
            <w:vAlign w:val="center"/>
          </w:tcPr>
          <w:p w:rsidR="00AC6E3E" w:rsidRPr="00AC6E3E" w:rsidRDefault="00AC6E3E" w:rsidP="00AC6E3E">
            <w:pPr>
              <w:spacing w:after="0"/>
              <w:ind w:left="135"/>
              <w:jc w:val="center"/>
              <w:rPr>
                <w:rFonts w:eastAsia="Calibri"/>
                <w:lang w:val="en-US"/>
              </w:rPr>
            </w:pPr>
            <w:r w:rsidRPr="00AC6E3E">
              <w:rPr>
                <w:rFonts w:ascii="Times New Roman" w:eastAsia="Calibri" w:hAnsi="Times New Roman"/>
                <w:color w:val="000000"/>
                <w:sz w:val="24"/>
                <w:lang w:val="en-US"/>
              </w:rPr>
              <w:t xml:space="preserve"> 12 </w:t>
            </w:r>
          </w:p>
        </w:tc>
        <w:tc>
          <w:tcPr>
            <w:tcW w:w="1745" w:type="dxa"/>
            <w:tcMar>
              <w:top w:w="50" w:type="dxa"/>
              <w:left w:w="100" w:type="dxa"/>
            </w:tcMar>
            <w:vAlign w:val="center"/>
          </w:tcPr>
          <w:p w:rsidR="00AC6E3E" w:rsidRPr="00AC6E3E" w:rsidRDefault="00AC6E3E" w:rsidP="00AC6E3E">
            <w:pPr>
              <w:spacing w:after="0"/>
              <w:ind w:left="135"/>
              <w:jc w:val="center"/>
              <w:rPr>
                <w:rFonts w:eastAsia="Calibri"/>
                <w:lang w:val="en-US"/>
              </w:rPr>
            </w:pPr>
          </w:p>
        </w:tc>
        <w:tc>
          <w:tcPr>
            <w:tcW w:w="1829" w:type="dxa"/>
            <w:tcMar>
              <w:top w:w="50" w:type="dxa"/>
              <w:left w:w="100" w:type="dxa"/>
            </w:tcMar>
            <w:vAlign w:val="center"/>
          </w:tcPr>
          <w:p w:rsidR="00AC6E3E" w:rsidRPr="00AC6E3E" w:rsidRDefault="00AC6E3E" w:rsidP="00AC6E3E">
            <w:pPr>
              <w:spacing w:after="0"/>
              <w:ind w:left="135"/>
              <w:jc w:val="center"/>
              <w:rPr>
                <w:rFonts w:eastAsia="Calibri"/>
                <w:lang w:val="en-US"/>
              </w:rPr>
            </w:pPr>
          </w:p>
        </w:tc>
        <w:tc>
          <w:tcPr>
            <w:tcW w:w="2757" w:type="dxa"/>
            <w:tcMar>
              <w:top w:w="50" w:type="dxa"/>
              <w:left w:w="100" w:type="dxa"/>
            </w:tcMar>
            <w:vAlign w:val="center"/>
          </w:tcPr>
          <w:p w:rsidR="00AC6E3E" w:rsidRPr="00AC6E3E" w:rsidRDefault="00AC6E3E" w:rsidP="00AC6E3E">
            <w:pPr>
              <w:spacing w:after="0"/>
              <w:ind w:left="135"/>
              <w:rPr>
                <w:rFonts w:eastAsia="Calibri"/>
              </w:rPr>
            </w:pPr>
            <w:r w:rsidRPr="00AC6E3E">
              <w:rPr>
                <w:rFonts w:ascii="Times New Roman" w:eastAsia="Calibri" w:hAnsi="Times New Roman"/>
                <w:color w:val="000000"/>
                <w:sz w:val="24"/>
              </w:rPr>
              <w:t xml:space="preserve">Библиотека ЦОК </w:t>
            </w:r>
            <w:hyperlink r:id="rId10">
              <w:r w:rsidRPr="00AC6E3E">
                <w:rPr>
                  <w:rFonts w:ascii="Times New Roman" w:eastAsia="Calibri" w:hAnsi="Times New Roman"/>
                  <w:color w:val="0000FF"/>
                  <w:u w:val="single"/>
                  <w:lang w:val="en-US"/>
                </w:rPr>
                <w:t>https</w:t>
              </w:r>
              <w:r w:rsidRPr="00AC6E3E">
                <w:rPr>
                  <w:rFonts w:ascii="Times New Roman" w:eastAsia="Calibri" w:hAnsi="Times New Roman"/>
                  <w:color w:val="0000FF"/>
                  <w:u w:val="single"/>
                </w:rPr>
                <w:t>://</w:t>
              </w:r>
              <w:r w:rsidRPr="00AC6E3E">
                <w:rPr>
                  <w:rFonts w:ascii="Times New Roman" w:eastAsia="Calibri" w:hAnsi="Times New Roman"/>
                  <w:color w:val="0000FF"/>
                  <w:u w:val="single"/>
                  <w:lang w:val="en-US"/>
                </w:rPr>
                <w:t>m</w:t>
              </w:r>
              <w:r w:rsidRPr="00AC6E3E">
                <w:rPr>
                  <w:rFonts w:ascii="Times New Roman" w:eastAsia="Calibri" w:hAnsi="Times New Roman"/>
                  <w:color w:val="0000FF"/>
                  <w:u w:val="single"/>
                </w:rPr>
                <w:t>.</w:t>
              </w:r>
              <w:proofErr w:type="spellStart"/>
              <w:r w:rsidRPr="00AC6E3E">
                <w:rPr>
                  <w:rFonts w:ascii="Times New Roman" w:eastAsia="Calibri" w:hAnsi="Times New Roman"/>
                  <w:color w:val="0000FF"/>
                  <w:u w:val="single"/>
                  <w:lang w:val="en-US"/>
                </w:rPr>
                <w:t>edsoo</w:t>
              </w:r>
              <w:proofErr w:type="spellEnd"/>
              <w:r w:rsidRPr="00AC6E3E">
                <w:rPr>
                  <w:rFonts w:ascii="Times New Roman" w:eastAsia="Calibri" w:hAnsi="Times New Roman"/>
                  <w:color w:val="0000FF"/>
                  <w:u w:val="single"/>
                </w:rPr>
                <w:t>.</w:t>
              </w:r>
              <w:proofErr w:type="spellStart"/>
              <w:r w:rsidRPr="00AC6E3E">
                <w:rPr>
                  <w:rFonts w:ascii="Times New Roman" w:eastAsia="Calibri" w:hAnsi="Times New Roman"/>
                  <w:color w:val="0000FF"/>
                  <w:u w:val="single"/>
                  <w:lang w:val="en-US"/>
                </w:rPr>
                <w:t>ru</w:t>
              </w:r>
              <w:proofErr w:type="spellEnd"/>
              <w:r w:rsidRPr="00AC6E3E">
                <w:rPr>
                  <w:rFonts w:ascii="Times New Roman" w:eastAsia="Calibri" w:hAnsi="Times New Roman"/>
                  <w:color w:val="0000FF"/>
                  <w:u w:val="single"/>
                </w:rPr>
                <w:t>/1</w:t>
              </w:r>
              <w:r w:rsidRPr="00AC6E3E">
                <w:rPr>
                  <w:rFonts w:ascii="Times New Roman" w:eastAsia="Calibri" w:hAnsi="Times New Roman"/>
                  <w:color w:val="0000FF"/>
                  <w:u w:val="single"/>
                  <w:lang w:val="en-US"/>
                </w:rPr>
                <w:t>c</w:t>
              </w:r>
              <w:r w:rsidRPr="00AC6E3E">
                <w:rPr>
                  <w:rFonts w:ascii="Times New Roman" w:eastAsia="Calibri" w:hAnsi="Times New Roman"/>
                  <w:color w:val="0000FF"/>
                  <w:u w:val="single"/>
                </w:rPr>
                <w:t>209</w:t>
              </w:r>
              <w:r w:rsidRPr="00AC6E3E">
                <w:rPr>
                  <w:rFonts w:ascii="Times New Roman" w:eastAsia="Calibri" w:hAnsi="Times New Roman"/>
                  <w:color w:val="0000FF"/>
                  <w:u w:val="single"/>
                  <w:lang w:val="en-US"/>
                </w:rPr>
                <w:t>e</w:t>
              </w:r>
              <w:r w:rsidRPr="00AC6E3E">
                <w:rPr>
                  <w:rFonts w:ascii="Times New Roman" w:eastAsia="Calibri" w:hAnsi="Times New Roman"/>
                  <w:color w:val="0000FF"/>
                  <w:u w:val="single"/>
                </w:rPr>
                <w:t>37</w:t>
              </w:r>
            </w:hyperlink>
          </w:p>
        </w:tc>
      </w:tr>
      <w:tr w:rsidR="00AC6E3E" w:rsidRPr="00AC6E3E" w:rsidTr="005671D1">
        <w:trPr>
          <w:trHeight w:val="144"/>
          <w:tblCellSpacing w:w="20" w:type="nil"/>
        </w:trPr>
        <w:tc>
          <w:tcPr>
            <w:tcW w:w="485" w:type="dxa"/>
            <w:tcMar>
              <w:top w:w="50" w:type="dxa"/>
              <w:left w:w="100" w:type="dxa"/>
            </w:tcMar>
            <w:vAlign w:val="center"/>
          </w:tcPr>
          <w:p w:rsidR="00AC6E3E" w:rsidRPr="00AC6E3E" w:rsidRDefault="00AC6E3E" w:rsidP="00AC6E3E">
            <w:pPr>
              <w:spacing w:after="0"/>
              <w:rPr>
                <w:rFonts w:eastAsia="Calibri"/>
                <w:lang w:val="en-US"/>
              </w:rPr>
            </w:pPr>
            <w:r w:rsidRPr="00AC6E3E">
              <w:rPr>
                <w:rFonts w:ascii="Times New Roman" w:eastAsia="Calibri" w:hAnsi="Times New Roman"/>
                <w:color w:val="000000"/>
                <w:sz w:val="24"/>
                <w:lang w:val="en-US"/>
              </w:rPr>
              <w:t>2</w:t>
            </w:r>
          </w:p>
        </w:tc>
        <w:tc>
          <w:tcPr>
            <w:tcW w:w="2640" w:type="dxa"/>
            <w:tcMar>
              <w:top w:w="50" w:type="dxa"/>
              <w:left w:w="100" w:type="dxa"/>
            </w:tcMar>
            <w:vAlign w:val="center"/>
          </w:tcPr>
          <w:p w:rsidR="00AC6E3E" w:rsidRPr="00AC6E3E" w:rsidRDefault="00AC6E3E" w:rsidP="00AC6E3E">
            <w:pPr>
              <w:spacing w:after="0"/>
              <w:ind w:left="135"/>
              <w:rPr>
                <w:rFonts w:eastAsia="Calibri"/>
                <w:lang w:val="en-US"/>
              </w:rPr>
            </w:pPr>
            <w:proofErr w:type="spellStart"/>
            <w:r w:rsidRPr="00AC6E3E">
              <w:rPr>
                <w:rFonts w:ascii="Times New Roman" w:eastAsia="Calibri" w:hAnsi="Times New Roman"/>
                <w:color w:val="000000"/>
                <w:sz w:val="24"/>
                <w:lang w:val="en-US"/>
              </w:rPr>
              <w:t>Объёмытел</w:t>
            </w:r>
            <w:proofErr w:type="spellEnd"/>
          </w:p>
        </w:tc>
        <w:tc>
          <w:tcPr>
            <w:tcW w:w="1017" w:type="dxa"/>
            <w:tcMar>
              <w:top w:w="50" w:type="dxa"/>
              <w:left w:w="100" w:type="dxa"/>
            </w:tcMar>
            <w:vAlign w:val="center"/>
          </w:tcPr>
          <w:p w:rsidR="00AC6E3E" w:rsidRPr="00AC6E3E" w:rsidRDefault="00AC6E3E" w:rsidP="00AC6E3E">
            <w:pPr>
              <w:spacing w:after="0"/>
              <w:ind w:left="135"/>
              <w:jc w:val="center"/>
              <w:rPr>
                <w:rFonts w:eastAsia="Calibri"/>
                <w:lang w:val="en-US"/>
              </w:rPr>
            </w:pPr>
            <w:r w:rsidRPr="00AC6E3E">
              <w:rPr>
                <w:rFonts w:ascii="Times New Roman" w:eastAsia="Calibri" w:hAnsi="Times New Roman"/>
                <w:color w:val="000000"/>
                <w:sz w:val="24"/>
                <w:lang w:val="en-US"/>
              </w:rPr>
              <w:t xml:space="preserve"> 5 </w:t>
            </w:r>
          </w:p>
        </w:tc>
        <w:tc>
          <w:tcPr>
            <w:tcW w:w="1745" w:type="dxa"/>
            <w:tcMar>
              <w:top w:w="50" w:type="dxa"/>
              <w:left w:w="100" w:type="dxa"/>
            </w:tcMar>
            <w:vAlign w:val="center"/>
          </w:tcPr>
          <w:p w:rsidR="00AC6E3E" w:rsidRPr="00AC6E3E" w:rsidRDefault="00AC6E3E" w:rsidP="00AC6E3E">
            <w:pPr>
              <w:spacing w:after="0"/>
              <w:ind w:left="135"/>
              <w:jc w:val="center"/>
              <w:rPr>
                <w:rFonts w:eastAsia="Calibri"/>
                <w:lang w:val="en-US"/>
              </w:rPr>
            </w:pPr>
          </w:p>
        </w:tc>
        <w:tc>
          <w:tcPr>
            <w:tcW w:w="1829" w:type="dxa"/>
            <w:tcMar>
              <w:top w:w="50" w:type="dxa"/>
              <w:left w:w="100" w:type="dxa"/>
            </w:tcMar>
            <w:vAlign w:val="center"/>
          </w:tcPr>
          <w:p w:rsidR="00AC6E3E" w:rsidRPr="00AC6E3E" w:rsidRDefault="00AC6E3E" w:rsidP="00AC6E3E">
            <w:pPr>
              <w:spacing w:after="0"/>
              <w:ind w:left="135"/>
              <w:jc w:val="center"/>
              <w:rPr>
                <w:rFonts w:eastAsia="Calibri"/>
                <w:lang w:val="en-US"/>
              </w:rPr>
            </w:pPr>
          </w:p>
        </w:tc>
        <w:tc>
          <w:tcPr>
            <w:tcW w:w="2757" w:type="dxa"/>
            <w:tcMar>
              <w:top w:w="50" w:type="dxa"/>
              <w:left w:w="100" w:type="dxa"/>
            </w:tcMar>
            <w:vAlign w:val="center"/>
          </w:tcPr>
          <w:p w:rsidR="00AC6E3E" w:rsidRPr="00AC6E3E" w:rsidRDefault="00AC6E3E" w:rsidP="00AC6E3E">
            <w:pPr>
              <w:spacing w:after="0"/>
              <w:ind w:left="135"/>
              <w:rPr>
                <w:rFonts w:eastAsia="Calibri"/>
              </w:rPr>
            </w:pPr>
            <w:r w:rsidRPr="00AC6E3E">
              <w:rPr>
                <w:rFonts w:ascii="Times New Roman" w:eastAsia="Calibri" w:hAnsi="Times New Roman"/>
                <w:color w:val="000000"/>
                <w:sz w:val="24"/>
              </w:rPr>
              <w:t xml:space="preserve">Библиотека ЦОК </w:t>
            </w:r>
            <w:hyperlink r:id="rId11">
              <w:r w:rsidRPr="00AC6E3E">
                <w:rPr>
                  <w:rFonts w:ascii="Times New Roman" w:eastAsia="Calibri" w:hAnsi="Times New Roman"/>
                  <w:color w:val="0000FF"/>
                  <w:u w:val="single"/>
                  <w:lang w:val="en-US"/>
                </w:rPr>
                <w:t>https</w:t>
              </w:r>
              <w:r w:rsidRPr="00AC6E3E">
                <w:rPr>
                  <w:rFonts w:ascii="Times New Roman" w:eastAsia="Calibri" w:hAnsi="Times New Roman"/>
                  <w:color w:val="0000FF"/>
                  <w:u w:val="single"/>
                </w:rPr>
                <w:t>://</w:t>
              </w:r>
              <w:r w:rsidRPr="00AC6E3E">
                <w:rPr>
                  <w:rFonts w:ascii="Times New Roman" w:eastAsia="Calibri" w:hAnsi="Times New Roman"/>
                  <w:color w:val="0000FF"/>
                  <w:u w:val="single"/>
                  <w:lang w:val="en-US"/>
                </w:rPr>
                <w:t>m</w:t>
              </w:r>
              <w:r w:rsidRPr="00AC6E3E">
                <w:rPr>
                  <w:rFonts w:ascii="Times New Roman" w:eastAsia="Calibri" w:hAnsi="Times New Roman"/>
                  <w:color w:val="0000FF"/>
                  <w:u w:val="single"/>
                </w:rPr>
                <w:t>.</w:t>
              </w:r>
              <w:proofErr w:type="spellStart"/>
              <w:r w:rsidRPr="00AC6E3E">
                <w:rPr>
                  <w:rFonts w:ascii="Times New Roman" w:eastAsia="Calibri" w:hAnsi="Times New Roman"/>
                  <w:color w:val="0000FF"/>
                  <w:u w:val="single"/>
                  <w:lang w:val="en-US"/>
                </w:rPr>
                <w:t>edsoo</w:t>
              </w:r>
              <w:proofErr w:type="spellEnd"/>
              <w:r w:rsidRPr="00AC6E3E">
                <w:rPr>
                  <w:rFonts w:ascii="Times New Roman" w:eastAsia="Calibri" w:hAnsi="Times New Roman"/>
                  <w:color w:val="0000FF"/>
                  <w:u w:val="single"/>
                </w:rPr>
                <w:t>.</w:t>
              </w:r>
              <w:proofErr w:type="spellStart"/>
              <w:r w:rsidRPr="00AC6E3E">
                <w:rPr>
                  <w:rFonts w:ascii="Times New Roman" w:eastAsia="Calibri" w:hAnsi="Times New Roman"/>
                  <w:color w:val="0000FF"/>
                  <w:u w:val="single"/>
                  <w:lang w:val="en-US"/>
                </w:rPr>
                <w:t>ru</w:t>
              </w:r>
              <w:proofErr w:type="spellEnd"/>
              <w:r w:rsidRPr="00AC6E3E">
                <w:rPr>
                  <w:rFonts w:ascii="Times New Roman" w:eastAsia="Calibri" w:hAnsi="Times New Roman"/>
                  <w:color w:val="0000FF"/>
                  <w:u w:val="single"/>
                </w:rPr>
                <w:t>/1</w:t>
              </w:r>
              <w:r w:rsidRPr="00AC6E3E">
                <w:rPr>
                  <w:rFonts w:ascii="Times New Roman" w:eastAsia="Calibri" w:hAnsi="Times New Roman"/>
                  <w:color w:val="0000FF"/>
                  <w:u w:val="single"/>
                  <w:lang w:val="en-US"/>
                </w:rPr>
                <w:t>c</w:t>
              </w:r>
              <w:r w:rsidRPr="00AC6E3E">
                <w:rPr>
                  <w:rFonts w:ascii="Times New Roman" w:eastAsia="Calibri" w:hAnsi="Times New Roman"/>
                  <w:color w:val="0000FF"/>
                  <w:u w:val="single"/>
                </w:rPr>
                <w:t>209</w:t>
              </w:r>
              <w:r w:rsidRPr="00AC6E3E">
                <w:rPr>
                  <w:rFonts w:ascii="Times New Roman" w:eastAsia="Calibri" w:hAnsi="Times New Roman"/>
                  <w:color w:val="0000FF"/>
                  <w:u w:val="single"/>
                  <w:lang w:val="en-US"/>
                </w:rPr>
                <w:t>e</w:t>
              </w:r>
              <w:r w:rsidRPr="00AC6E3E">
                <w:rPr>
                  <w:rFonts w:ascii="Times New Roman" w:eastAsia="Calibri" w:hAnsi="Times New Roman"/>
                  <w:color w:val="0000FF"/>
                  <w:u w:val="single"/>
                </w:rPr>
                <w:t>37</w:t>
              </w:r>
            </w:hyperlink>
          </w:p>
        </w:tc>
      </w:tr>
      <w:tr w:rsidR="00AC6E3E" w:rsidRPr="00AC6E3E" w:rsidTr="005671D1">
        <w:trPr>
          <w:trHeight w:val="144"/>
          <w:tblCellSpacing w:w="20" w:type="nil"/>
        </w:trPr>
        <w:tc>
          <w:tcPr>
            <w:tcW w:w="485" w:type="dxa"/>
            <w:tcMar>
              <w:top w:w="50" w:type="dxa"/>
              <w:left w:w="100" w:type="dxa"/>
            </w:tcMar>
            <w:vAlign w:val="center"/>
          </w:tcPr>
          <w:p w:rsidR="00AC6E3E" w:rsidRPr="00AC6E3E" w:rsidRDefault="00AC6E3E" w:rsidP="00AC6E3E">
            <w:pPr>
              <w:spacing w:after="0"/>
              <w:rPr>
                <w:rFonts w:eastAsia="Calibri"/>
                <w:lang w:val="en-US"/>
              </w:rPr>
            </w:pPr>
            <w:r w:rsidRPr="00AC6E3E">
              <w:rPr>
                <w:rFonts w:ascii="Times New Roman" w:eastAsia="Calibri" w:hAnsi="Times New Roman"/>
                <w:color w:val="000000"/>
                <w:sz w:val="24"/>
                <w:lang w:val="en-US"/>
              </w:rPr>
              <w:t>3</w:t>
            </w:r>
          </w:p>
        </w:tc>
        <w:tc>
          <w:tcPr>
            <w:tcW w:w="2640" w:type="dxa"/>
            <w:tcMar>
              <w:top w:w="50" w:type="dxa"/>
              <w:left w:w="100" w:type="dxa"/>
            </w:tcMar>
            <w:vAlign w:val="center"/>
          </w:tcPr>
          <w:p w:rsidR="00AC6E3E" w:rsidRPr="00AC6E3E" w:rsidRDefault="00AC6E3E" w:rsidP="00AC6E3E">
            <w:pPr>
              <w:spacing w:after="0"/>
              <w:ind w:left="135"/>
              <w:rPr>
                <w:rFonts w:eastAsia="Calibri"/>
              </w:rPr>
            </w:pPr>
            <w:r w:rsidRPr="00AC6E3E">
              <w:rPr>
                <w:rFonts w:ascii="Times New Roman" w:eastAsia="Calibri" w:hAnsi="Times New Roman"/>
                <w:color w:val="000000"/>
                <w:sz w:val="24"/>
              </w:rPr>
              <w:t>Векторы и координаты в пространстве</w:t>
            </w:r>
          </w:p>
        </w:tc>
        <w:tc>
          <w:tcPr>
            <w:tcW w:w="1017" w:type="dxa"/>
            <w:tcMar>
              <w:top w:w="50" w:type="dxa"/>
              <w:left w:w="100" w:type="dxa"/>
            </w:tcMar>
            <w:vAlign w:val="center"/>
          </w:tcPr>
          <w:p w:rsidR="00AC6E3E" w:rsidRPr="00AC6E3E" w:rsidRDefault="00AC6E3E" w:rsidP="00AC6E3E">
            <w:pPr>
              <w:spacing w:after="0"/>
              <w:ind w:left="135"/>
              <w:jc w:val="center"/>
              <w:rPr>
                <w:rFonts w:eastAsia="Calibri"/>
                <w:lang w:val="en-US"/>
              </w:rPr>
            </w:pPr>
            <w:r w:rsidRPr="00AC6E3E">
              <w:rPr>
                <w:rFonts w:ascii="Times New Roman" w:eastAsia="Calibri" w:hAnsi="Times New Roman"/>
                <w:color w:val="000000"/>
                <w:sz w:val="24"/>
                <w:lang w:val="en-US"/>
              </w:rPr>
              <w:t xml:space="preserve">10 </w:t>
            </w:r>
          </w:p>
        </w:tc>
        <w:tc>
          <w:tcPr>
            <w:tcW w:w="1745" w:type="dxa"/>
            <w:tcMar>
              <w:top w:w="50" w:type="dxa"/>
              <w:left w:w="100" w:type="dxa"/>
            </w:tcMar>
            <w:vAlign w:val="center"/>
          </w:tcPr>
          <w:p w:rsidR="00AC6E3E" w:rsidRPr="00AC6E3E" w:rsidRDefault="00AC6E3E" w:rsidP="00AC6E3E">
            <w:pPr>
              <w:spacing w:after="0"/>
              <w:ind w:left="135"/>
              <w:jc w:val="center"/>
              <w:rPr>
                <w:rFonts w:eastAsia="Calibri"/>
                <w:lang w:val="en-US"/>
              </w:rPr>
            </w:pPr>
          </w:p>
        </w:tc>
        <w:tc>
          <w:tcPr>
            <w:tcW w:w="1829" w:type="dxa"/>
            <w:tcMar>
              <w:top w:w="50" w:type="dxa"/>
              <w:left w:w="100" w:type="dxa"/>
            </w:tcMar>
            <w:vAlign w:val="center"/>
          </w:tcPr>
          <w:p w:rsidR="00AC6E3E" w:rsidRPr="00AC6E3E" w:rsidRDefault="00AC6E3E" w:rsidP="00AC6E3E">
            <w:pPr>
              <w:spacing w:after="0"/>
              <w:ind w:left="135"/>
              <w:jc w:val="center"/>
              <w:rPr>
                <w:rFonts w:eastAsia="Calibri"/>
                <w:lang w:val="en-US"/>
              </w:rPr>
            </w:pPr>
          </w:p>
        </w:tc>
        <w:tc>
          <w:tcPr>
            <w:tcW w:w="2757" w:type="dxa"/>
            <w:tcMar>
              <w:top w:w="50" w:type="dxa"/>
              <w:left w:w="100" w:type="dxa"/>
            </w:tcMar>
            <w:vAlign w:val="center"/>
          </w:tcPr>
          <w:p w:rsidR="00AC6E3E" w:rsidRPr="00AC6E3E" w:rsidRDefault="00AC6E3E" w:rsidP="00AC6E3E">
            <w:pPr>
              <w:spacing w:after="0"/>
              <w:ind w:left="135"/>
              <w:rPr>
                <w:rFonts w:eastAsia="Calibri"/>
              </w:rPr>
            </w:pPr>
            <w:r w:rsidRPr="00AC6E3E">
              <w:rPr>
                <w:rFonts w:ascii="Times New Roman" w:eastAsia="Calibri" w:hAnsi="Times New Roman"/>
                <w:color w:val="000000"/>
                <w:sz w:val="24"/>
              </w:rPr>
              <w:t xml:space="preserve">Библиотека ЦОК </w:t>
            </w:r>
            <w:hyperlink r:id="rId12">
              <w:r w:rsidRPr="00AC6E3E">
                <w:rPr>
                  <w:rFonts w:ascii="Times New Roman" w:eastAsia="Calibri" w:hAnsi="Times New Roman"/>
                  <w:color w:val="0000FF"/>
                  <w:u w:val="single"/>
                  <w:lang w:val="en-US"/>
                </w:rPr>
                <w:t>https</w:t>
              </w:r>
              <w:r w:rsidRPr="00AC6E3E">
                <w:rPr>
                  <w:rFonts w:ascii="Times New Roman" w:eastAsia="Calibri" w:hAnsi="Times New Roman"/>
                  <w:color w:val="0000FF"/>
                  <w:u w:val="single"/>
                </w:rPr>
                <w:t>://</w:t>
              </w:r>
              <w:r w:rsidRPr="00AC6E3E">
                <w:rPr>
                  <w:rFonts w:ascii="Times New Roman" w:eastAsia="Calibri" w:hAnsi="Times New Roman"/>
                  <w:color w:val="0000FF"/>
                  <w:u w:val="single"/>
                  <w:lang w:val="en-US"/>
                </w:rPr>
                <w:t>m</w:t>
              </w:r>
              <w:r w:rsidRPr="00AC6E3E">
                <w:rPr>
                  <w:rFonts w:ascii="Times New Roman" w:eastAsia="Calibri" w:hAnsi="Times New Roman"/>
                  <w:color w:val="0000FF"/>
                  <w:u w:val="single"/>
                </w:rPr>
                <w:t>.</w:t>
              </w:r>
              <w:proofErr w:type="spellStart"/>
              <w:r w:rsidRPr="00AC6E3E">
                <w:rPr>
                  <w:rFonts w:ascii="Times New Roman" w:eastAsia="Calibri" w:hAnsi="Times New Roman"/>
                  <w:color w:val="0000FF"/>
                  <w:u w:val="single"/>
                  <w:lang w:val="en-US"/>
                </w:rPr>
                <w:t>edsoo</w:t>
              </w:r>
              <w:proofErr w:type="spellEnd"/>
              <w:r w:rsidRPr="00AC6E3E">
                <w:rPr>
                  <w:rFonts w:ascii="Times New Roman" w:eastAsia="Calibri" w:hAnsi="Times New Roman"/>
                  <w:color w:val="0000FF"/>
                  <w:u w:val="single"/>
                </w:rPr>
                <w:t>.</w:t>
              </w:r>
              <w:proofErr w:type="spellStart"/>
              <w:r w:rsidRPr="00AC6E3E">
                <w:rPr>
                  <w:rFonts w:ascii="Times New Roman" w:eastAsia="Calibri" w:hAnsi="Times New Roman"/>
                  <w:color w:val="0000FF"/>
                  <w:u w:val="single"/>
                  <w:lang w:val="en-US"/>
                </w:rPr>
                <w:t>ru</w:t>
              </w:r>
              <w:proofErr w:type="spellEnd"/>
              <w:r w:rsidRPr="00AC6E3E">
                <w:rPr>
                  <w:rFonts w:ascii="Times New Roman" w:eastAsia="Calibri" w:hAnsi="Times New Roman"/>
                  <w:color w:val="0000FF"/>
                  <w:u w:val="single"/>
                </w:rPr>
                <w:t>/1</w:t>
              </w:r>
              <w:r w:rsidRPr="00AC6E3E">
                <w:rPr>
                  <w:rFonts w:ascii="Times New Roman" w:eastAsia="Calibri" w:hAnsi="Times New Roman"/>
                  <w:color w:val="0000FF"/>
                  <w:u w:val="single"/>
                  <w:lang w:val="en-US"/>
                </w:rPr>
                <w:t>c</w:t>
              </w:r>
              <w:r w:rsidRPr="00AC6E3E">
                <w:rPr>
                  <w:rFonts w:ascii="Times New Roman" w:eastAsia="Calibri" w:hAnsi="Times New Roman"/>
                  <w:color w:val="0000FF"/>
                  <w:u w:val="single"/>
                </w:rPr>
                <w:t>209</w:t>
              </w:r>
              <w:r w:rsidRPr="00AC6E3E">
                <w:rPr>
                  <w:rFonts w:ascii="Times New Roman" w:eastAsia="Calibri" w:hAnsi="Times New Roman"/>
                  <w:color w:val="0000FF"/>
                  <w:u w:val="single"/>
                  <w:lang w:val="en-US"/>
                </w:rPr>
                <w:t>e</w:t>
              </w:r>
              <w:r w:rsidRPr="00AC6E3E">
                <w:rPr>
                  <w:rFonts w:ascii="Times New Roman" w:eastAsia="Calibri" w:hAnsi="Times New Roman"/>
                  <w:color w:val="0000FF"/>
                  <w:u w:val="single"/>
                </w:rPr>
                <w:t>37</w:t>
              </w:r>
            </w:hyperlink>
          </w:p>
        </w:tc>
      </w:tr>
      <w:tr w:rsidR="00AC6E3E" w:rsidRPr="00AC6E3E" w:rsidTr="005671D1">
        <w:trPr>
          <w:trHeight w:val="144"/>
          <w:tblCellSpacing w:w="20" w:type="nil"/>
        </w:trPr>
        <w:tc>
          <w:tcPr>
            <w:tcW w:w="485" w:type="dxa"/>
            <w:tcMar>
              <w:top w:w="50" w:type="dxa"/>
              <w:left w:w="100" w:type="dxa"/>
            </w:tcMar>
            <w:vAlign w:val="center"/>
          </w:tcPr>
          <w:p w:rsidR="00AC6E3E" w:rsidRPr="00AC6E3E" w:rsidRDefault="00AC6E3E" w:rsidP="00AC6E3E">
            <w:pPr>
              <w:spacing w:after="0"/>
              <w:rPr>
                <w:rFonts w:eastAsia="Calibri"/>
                <w:lang w:val="en-US"/>
              </w:rPr>
            </w:pPr>
            <w:r w:rsidRPr="00AC6E3E">
              <w:rPr>
                <w:rFonts w:ascii="Times New Roman" w:eastAsia="Calibri" w:hAnsi="Times New Roman"/>
                <w:color w:val="000000"/>
                <w:sz w:val="24"/>
                <w:lang w:val="en-US"/>
              </w:rPr>
              <w:t>4</w:t>
            </w:r>
          </w:p>
        </w:tc>
        <w:tc>
          <w:tcPr>
            <w:tcW w:w="2640" w:type="dxa"/>
            <w:tcMar>
              <w:top w:w="50" w:type="dxa"/>
              <w:left w:w="100" w:type="dxa"/>
            </w:tcMar>
            <w:vAlign w:val="center"/>
          </w:tcPr>
          <w:p w:rsidR="00AC6E3E" w:rsidRPr="00AC6E3E" w:rsidRDefault="00AC6E3E" w:rsidP="00AC6E3E">
            <w:pPr>
              <w:spacing w:after="0"/>
              <w:ind w:left="135"/>
              <w:rPr>
                <w:rFonts w:eastAsia="Calibri"/>
                <w:lang w:val="en-US"/>
              </w:rPr>
            </w:pPr>
            <w:r w:rsidRPr="00AC6E3E">
              <w:rPr>
                <w:rFonts w:ascii="Times New Roman" w:eastAsia="Calibri" w:hAnsi="Times New Roman"/>
                <w:color w:val="000000"/>
                <w:sz w:val="24"/>
                <w:lang w:val="en-US"/>
              </w:rPr>
              <w:t>Повторение, обобщение, систематизация знаний</w:t>
            </w:r>
          </w:p>
        </w:tc>
        <w:tc>
          <w:tcPr>
            <w:tcW w:w="1017" w:type="dxa"/>
            <w:tcMar>
              <w:top w:w="50" w:type="dxa"/>
              <w:left w:w="100" w:type="dxa"/>
            </w:tcMar>
            <w:vAlign w:val="center"/>
          </w:tcPr>
          <w:p w:rsidR="00AC6E3E" w:rsidRPr="00AC6E3E" w:rsidRDefault="00AC6E3E" w:rsidP="00AC6E3E">
            <w:pPr>
              <w:spacing w:after="0"/>
              <w:ind w:left="135"/>
              <w:jc w:val="center"/>
              <w:rPr>
                <w:rFonts w:eastAsia="Calibri"/>
                <w:lang w:val="en-US"/>
              </w:rPr>
            </w:pPr>
            <w:r w:rsidRPr="00AC6E3E">
              <w:rPr>
                <w:rFonts w:ascii="Times New Roman" w:eastAsia="Calibri" w:hAnsi="Times New Roman"/>
                <w:color w:val="000000"/>
                <w:sz w:val="24"/>
                <w:lang w:val="en-US"/>
              </w:rPr>
              <w:t xml:space="preserve"> 7 </w:t>
            </w:r>
          </w:p>
        </w:tc>
        <w:tc>
          <w:tcPr>
            <w:tcW w:w="1745" w:type="dxa"/>
            <w:tcMar>
              <w:top w:w="50" w:type="dxa"/>
              <w:left w:w="100" w:type="dxa"/>
            </w:tcMar>
            <w:vAlign w:val="center"/>
          </w:tcPr>
          <w:p w:rsidR="00AC6E3E" w:rsidRPr="00AC6E3E" w:rsidRDefault="00AC6E3E" w:rsidP="00AC6E3E">
            <w:pPr>
              <w:spacing w:after="0"/>
              <w:ind w:left="135"/>
              <w:jc w:val="center"/>
              <w:rPr>
                <w:rFonts w:eastAsia="Calibri"/>
                <w:lang w:val="en-US"/>
              </w:rPr>
            </w:pPr>
          </w:p>
        </w:tc>
        <w:tc>
          <w:tcPr>
            <w:tcW w:w="1829" w:type="dxa"/>
            <w:tcMar>
              <w:top w:w="50" w:type="dxa"/>
              <w:left w:w="100" w:type="dxa"/>
            </w:tcMar>
            <w:vAlign w:val="center"/>
          </w:tcPr>
          <w:p w:rsidR="00AC6E3E" w:rsidRPr="00AC6E3E" w:rsidRDefault="00AC6E3E" w:rsidP="00AC6E3E">
            <w:pPr>
              <w:spacing w:after="0"/>
              <w:ind w:left="135"/>
              <w:jc w:val="center"/>
              <w:rPr>
                <w:rFonts w:eastAsia="Calibri"/>
                <w:lang w:val="en-US"/>
              </w:rPr>
            </w:pPr>
          </w:p>
        </w:tc>
        <w:tc>
          <w:tcPr>
            <w:tcW w:w="2757" w:type="dxa"/>
            <w:tcMar>
              <w:top w:w="50" w:type="dxa"/>
              <w:left w:w="100" w:type="dxa"/>
            </w:tcMar>
            <w:vAlign w:val="center"/>
          </w:tcPr>
          <w:p w:rsidR="00AC6E3E" w:rsidRPr="00AC6E3E" w:rsidRDefault="00AC6E3E" w:rsidP="00AC6E3E">
            <w:pPr>
              <w:spacing w:after="0"/>
              <w:ind w:left="135"/>
              <w:rPr>
                <w:rFonts w:eastAsia="Calibri"/>
              </w:rPr>
            </w:pPr>
            <w:r w:rsidRPr="00AC6E3E">
              <w:rPr>
                <w:rFonts w:ascii="Times New Roman" w:eastAsia="Calibri" w:hAnsi="Times New Roman"/>
                <w:color w:val="000000"/>
                <w:sz w:val="24"/>
              </w:rPr>
              <w:t xml:space="preserve">Библиотека ЦОК </w:t>
            </w:r>
            <w:hyperlink r:id="rId13">
              <w:r w:rsidRPr="00AC6E3E">
                <w:rPr>
                  <w:rFonts w:ascii="Times New Roman" w:eastAsia="Calibri" w:hAnsi="Times New Roman"/>
                  <w:color w:val="0000FF"/>
                  <w:u w:val="single"/>
                  <w:lang w:val="en-US"/>
                </w:rPr>
                <w:t>https</w:t>
              </w:r>
              <w:r w:rsidRPr="00AC6E3E">
                <w:rPr>
                  <w:rFonts w:ascii="Times New Roman" w:eastAsia="Calibri" w:hAnsi="Times New Roman"/>
                  <w:color w:val="0000FF"/>
                  <w:u w:val="single"/>
                </w:rPr>
                <w:t>://</w:t>
              </w:r>
              <w:r w:rsidRPr="00AC6E3E">
                <w:rPr>
                  <w:rFonts w:ascii="Times New Roman" w:eastAsia="Calibri" w:hAnsi="Times New Roman"/>
                  <w:color w:val="0000FF"/>
                  <w:u w:val="single"/>
                  <w:lang w:val="en-US"/>
                </w:rPr>
                <w:t>m</w:t>
              </w:r>
              <w:r w:rsidRPr="00AC6E3E">
                <w:rPr>
                  <w:rFonts w:ascii="Times New Roman" w:eastAsia="Calibri" w:hAnsi="Times New Roman"/>
                  <w:color w:val="0000FF"/>
                  <w:u w:val="single"/>
                </w:rPr>
                <w:t>.</w:t>
              </w:r>
              <w:proofErr w:type="spellStart"/>
              <w:r w:rsidRPr="00AC6E3E">
                <w:rPr>
                  <w:rFonts w:ascii="Times New Roman" w:eastAsia="Calibri" w:hAnsi="Times New Roman"/>
                  <w:color w:val="0000FF"/>
                  <w:u w:val="single"/>
                  <w:lang w:val="en-US"/>
                </w:rPr>
                <w:t>edsoo</w:t>
              </w:r>
              <w:proofErr w:type="spellEnd"/>
              <w:r w:rsidRPr="00AC6E3E">
                <w:rPr>
                  <w:rFonts w:ascii="Times New Roman" w:eastAsia="Calibri" w:hAnsi="Times New Roman"/>
                  <w:color w:val="0000FF"/>
                  <w:u w:val="single"/>
                </w:rPr>
                <w:t>.</w:t>
              </w:r>
              <w:proofErr w:type="spellStart"/>
              <w:r w:rsidRPr="00AC6E3E">
                <w:rPr>
                  <w:rFonts w:ascii="Times New Roman" w:eastAsia="Calibri" w:hAnsi="Times New Roman"/>
                  <w:color w:val="0000FF"/>
                  <w:u w:val="single"/>
                  <w:lang w:val="en-US"/>
                </w:rPr>
                <w:t>ru</w:t>
              </w:r>
              <w:proofErr w:type="spellEnd"/>
              <w:r w:rsidRPr="00AC6E3E">
                <w:rPr>
                  <w:rFonts w:ascii="Times New Roman" w:eastAsia="Calibri" w:hAnsi="Times New Roman"/>
                  <w:color w:val="0000FF"/>
                  <w:u w:val="single"/>
                </w:rPr>
                <w:t>/1</w:t>
              </w:r>
              <w:r w:rsidRPr="00AC6E3E">
                <w:rPr>
                  <w:rFonts w:ascii="Times New Roman" w:eastAsia="Calibri" w:hAnsi="Times New Roman"/>
                  <w:color w:val="0000FF"/>
                  <w:u w:val="single"/>
                  <w:lang w:val="en-US"/>
                </w:rPr>
                <w:t>c</w:t>
              </w:r>
              <w:r w:rsidRPr="00AC6E3E">
                <w:rPr>
                  <w:rFonts w:ascii="Times New Roman" w:eastAsia="Calibri" w:hAnsi="Times New Roman"/>
                  <w:color w:val="0000FF"/>
                  <w:u w:val="single"/>
                </w:rPr>
                <w:t>209</w:t>
              </w:r>
              <w:r w:rsidRPr="00AC6E3E">
                <w:rPr>
                  <w:rFonts w:ascii="Times New Roman" w:eastAsia="Calibri" w:hAnsi="Times New Roman"/>
                  <w:color w:val="0000FF"/>
                  <w:u w:val="single"/>
                  <w:lang w:val="en-US"/>
                </w:rPr>
                <w:t>e</w:t>
              </w:r>
              <w:r w:rsidRPr="00AC6E3E">
                <w:rPr>
                  <w:rFonts w:ascii="Times New Roman" w:eastAsia="Calibri" w:hAnsi="Times New Roman"/>
                  <w:color w:val="0000FF"/>
                  <w:u w:val="single"/>
                </w:rPr>
                <w:t>37</w:t>
              </w:r>
            </w:hyperlink>
          </w:p>
        </w:tc>
      </w:tr>
      <w:tr w:rsidR="00AC6E3E" w:rsidRPr="00AC6E3E" w:rsidTr="005671D1">
        <w:trPr>
          <w:trHeight w:val="144"/>
          <w:tblCellSpacing w:w="20" w:type="nil"/>
        </w:trPr>
        <w:tc>
          <w:tcPr>
            <w:tcW w:w="0" w:type="auto"/>
            <w:gridSpan w:val="2"/>
            <w:tcMar>
              <w:top w:w="50" w:type="dxa"/>
              <w:left w:w="100" w:type="dxa"/>
            </w:tcMar>
            <w:vAlign w:val="center"/>
          </w:tcPr>
          <w:p w:rsidR="00AC6E3E" w:rsidRPr="00AC6E3E" w:rsidRDefault="00AC6E3E" w:rsidP="00AC6E3E">
            <w:pPr>
              <w:spacing w:after="0"/>
              <w:ind w:left="135"/>
              <w:rPr>
                <w:rFonts w:eastAsia="Calibri"/>
              </w:rPr>
            </w:pPr>
            <w:r w:rsidRPr="00AC6E3E">
              <w:rPr>
                <w:rFonts w:ascii="Times New Roman" w:eastAsia="Calibri" w:hAnsi="Times New Roman"/>
                <w:color w:val="000000"/>
                <w:sz w:val="24"/>
              </w:rPr>
              <w:t>ОБЩЕЕ КОЛИЧЕСТВО ЧАСОВ ПО ПРОГРАММЕ</w:t>
            </w:r>
          </w:p>
        </w:tc>
        <w:tc>
          <w:tcPr>
            <w:tcW w:w="1598" w:type="dxa"/>
            <w:tcMar>
              <w:top w:w="50" w:type="dxa"/>
              <w:left w:w="100" w:type="dxa"/>
            </w:tcMar>
            <w:vAlign w:val="center"/>
          </w:tcPr>
          <w:p w:rsidR="00AC6E3E" w:rsidRPr="00AC6E3E" w:rsidRDefault="00AC6E3E" w:rsidP="00AC6E3E">
            <w:pPr>
              <w:spacing w:after="0"/>
              <w:ind w:left="135"/>
              <w:jc w:val="center"/>
              <w:rPr>
                <w:rFonts w:eastAsia="Calibri"/>
                <w:lang w:val="en-US"/>
              </w:rPr>
            </w:pPr>
            <w:r w:rsidRPr="00AC6E3E">
              <w:rPr>
                <w:rFonts w:ascii="Times New Roman" w:eastAsia="Calibri" w:hAnsi="Times New Roman"/>
                <w:color w:val="000000"/>
                <w:sz w:val="24"/>
                <w:lang w:val="en-US"/>
              </w:rPr>
              <w:t xml:space="preserve">34 </w:t>
            </w:r>
          </w:p>
        </w:tc>
        <w:tc>
          <w:tcPr>
            <w:tcW w:w="1745" w:type="dxa"/>
            <w:tcMar>
              <w:top w:w="50" w:type="dxa"/>
              <w:left w:w="100" w:type="dxa"/>
            </w:tcMar>
            <w:vAlign w:val="center"/>
          </w:tcPr>
          <w:p w:rsidR="00AC6E3E" w:rsidRPr="00AC6E3E" w:rsidRDefault="00AC6E3E" w:rsidP="00AC6E3E">
            <w:pPr>
              <w:spacing w:after="0"/>
              <w:ind w:left="135"/>
              <w:jc w:val="center"/>
              <w:rPr>
                <w:rFonts w:eastAsia="Calibri"/>
                <w:lang w:val="en-US"/>
              </w:rPr>
            </w:pPr>
            <w:r w:rsidRPr="00AC6E3E">
              <w:rPr>
                <w:rFonts w:ascii="Times New Roman" w:eastAsia="Calibri" w:hAnsi="Times New Roman"/>
                <w:color w:val="000000"/>
                <w:sz w:val="24"/>
              </w:rPr>
              <w:t>0</w:t>
            </w:r>
          </w:p>
        </w:tc>
        <w:tc>
          <w:tcPr>
            <w:tcW w:w="1829" w:type="dxa"/>
            <w:tcMar>
              <w:top w:w="50" w:type="dxa"/>
              <w:left w:w="100" w:type="dxa"/>
            </w:tcMar>
            <w:vAlign w:val="center"/>
          </w:tcPr>
          <w:p w:rsidR="00AC6E3E" w:rsidRPr="00AC6E3E" w:rsidRDefault="00AC6E3E" w:rsidP="00AC6E3E">
            <w:pPr>
              <w:spacing w:after="0"/>
              <w:ind w:left="135"/>
              <w:jc w:val="center"/>
              <w:rPr>
                <w:rFonts w:eastAsia="Calibri"/>
                <w:lang w:val="en-US"/>
              </w:rPr>
            </w:pPr>
            <w:r w:rsidRPr="00AC6E3E">
              <w:rPr>
                <w:rFonts w:ascii="Times New Roman" w:eastAsia="Calibri" w:hAnsi="Times New Roman"/>
                <w:color w:val="000000"/>
                <w:sz w:val="24"/>
                <w:lang w:val="en-US"/>
              </w:rPr>
              <w:t xml:space="preserve"> 0 </w:t>
            </w:r>
          </w:p>
        </w:tc>
        <w:tc>
          <w:tcPr>
            <w:tcW w:w="2757" w:type="dxa"/>
            <w:tcMar>
              <w:top w:w="50" w:type="dxa"/>
              <w:left w:w="100" w:type="dxa"/>
            </w:tcMar>
            <w:vAlign w:val="center"/>
          </w:tcPr>
          <w:p w:rsidR="00AC6E3E" w:rsidRPr="00AC6E3E" w:rsidRDefault="00AC6E3E" w:rsidP="00AC6E3E">
            <w:pPr>
              <w:rPr>
                <w:rFonts w:eastAsia="Calibri"/>
                <w:lang w:val="en-US"/>
              </w:rPr>
            </w:pPr>
          </w:p>
        </w:tc>
      </w:tr>
    </w:tbl>
    <w:p w:rsidR="00AC6E3E" w:rsidRPr="00AC6E3E" w:rsidRDefault="00AC6E3E" w:rsidP="00AC6E3E">
      <w:pPr>
        <w:spacing w:after="0" w:line="240" w:lineRule="auto"/>
        <w:jc w:val="center"/>
        <w:rPr>
          <w:rFonts w:ascii="Times New Roman" w:eastAsia="Calibri" w:hAnsi="Times New Roman"/>
          <w:b/>
          <w:color w:val="000000"/>
          <w:sz w:val="24"/>
          <w:szCs w:val="144"/>
          <w:lang w:eastAsia="ru-RU"/>
        </w:rPr>
      </w:pPr>
    </w:p>
    <w:p w:rsidR="00AC6E3E" w:rsidRPr="00AC6E3E" w:rsidRDefault="00AC6E3E" w:rsidP="00AC6E3E">
      <w:pPr>
        <w:spacing w:after="0"/>
        <w:ind w:left="135"/>
        <w:rPr>
          <w:rFonts w:ascii="Times New Roman" w:eastAsia="Calibri" w:hAnsi="Times New Roman"/>
          <w:b/>
          <w:color w:val="000000"/>
          <w:sz w:val="24"/>
        </w:rPr>
      </w:pPr>
    </w:p>
    <w:p w:rsidR="00AC6E3E" w:rsidRPr="00AC6E3E" w:rsidRDefault="00AC6E3E" w:rsidP="00AC6E3E">
      <w:pPr>
        <w:spacing w:after="0"/>
        <w:ind w:left="135"/>
        <w:rPr>
          <w:rFonts w:eastAsia="Calibri"/>
        </w:rPr>
      </w:pPr>
      <w:r w:rsidRPr="00AC6E3E">
        <w:rPr>
          <w:rFonts w:ascii="Times New Roman" w:eastAsia="Calibri" w:hAnsi="Times New Roman"/>
          <w:b/>
          <w:color w:val="000000"/>
          <w:sz w:val="24"/>
        </w:rPr>
        <w:t xml:space="preserve">    Электронные (цифровые) образовательные ресурсы: </w:t>
      </w:r>
    </w:p>
    <w:p w:rsidR="00AC6E3E" w:rsidRPr="00AC6E3E" w:rsidRDefault="00AC6E3E" w:rsidP="00AC6E3E">
      <w:pPr>
        <w:spacing w:after="0" w:line="240" w:lineRule="auto"/>
        <w:jc w:val="both"/>
        <w:rPr>
          <w:rFonts w:ascii="Times New Roman" w:eastAsia="Calibri" w:hAnsi="Times New Roman"/>
          <w:b/>
          <w:color w:val="000000"/>
          <w:sz w:val="24"/>
          <w:szCs w:val="144"/>
          <w:lang w:eastAsia="ru-RU"/>
        </w:rPr>
      </w:pPr>
    </w:p>
    <w:p w:rsidR="00AC6E3E" w:rsidRPr="00AC6E3E" w:rsidRDefault="00AC6E3E" w:rsidP="00AC6E3E">
      <w:pPr>
        <w:rPr>
          <w:rFonts w:ascii="Times New Roman" w:hAnsi="Times New Roman"/>
          <w:color w:val="000000"/>
          <w:sz w:val="24"/>
        </w:rPr>
      </w:pPr>
      <w:r w:rsidRPr="00AC6E3E">
        <w:rPr>
          <w:rFonts w:ascii="Times New Roman" w:hAnsi="Times New Roman"/>
          <w:color w:val="000000"/>
          <w:sz w:val="24"/>
        </w:rPr>
        <w:t xml:space="preserve">                           Библиотека ЦОК "Моя школа"    </w:t>
      </w:r>
      <w:hyperlink r:id="rId14" w:history="1">
        <w:r w:rsidRPr="00AC6E3E">
          <w:rPr>
            <w:rFonts w:ascii="Times New Roman" w:hAnsi="Times New Roman"/>
            <w:color w:val="0000FF"/>
            <w:u w:val="single"/>
            <w:lang w:val="en-US"/>
          </w:rPr>
          <w:t>https</w:t>
        </w:r>
        <w:r w:rsidRPr="00AC6E3E">
          <w:rPr>
            <w:rFonts w:ascii="Times New Roman" w:hAnsi="Times New Roman"/>
            <w:color w:val="0000FF"/>
            <w:u w:val="single"/>
          </w:rPr>
          <w:t>://</w:t>
        </w:r>
        <w:r w:rsidRPr="00AC6E3E">
          <w:rPr>
            <w:rFonts w:ascii="Times New Roman" w:hAnsi="Times New Roman"/>
            <w:color w:val="0000FF"/>
            <w:u w:val="single"/>
            <w:lang w:val="en-US"/>
          </w:rPr>
          <w:t>lesson</w:t>
        </w:r>
        <w:r w:rsidRPr="00AC6E3E">
          <w:rPr>
            <w:rFonts w:ascii="Times New Roman" w:hAnsi="Times New Roman"/>
            <w:color w:val="0000FF"/>
            <w:u w:val="single"/>
          </w:rPr>
          <w:t>.</w:t>
        </w:r>
        <w:r w:rsidRPr="00AC6E3E">
          <w:rPr>
            <w:rFonts w:ascii="Times New Roman" w:hAnsi="Times New Roman"/>
            <w:color w:val="0000FF"/>
            <w:u w:val="single"/>
            <w:lang w:val="en-US"/>
          </w:rPr>
          <w:t>academy</w:t>
        </w:r>
        <w:r w:rsidRPr="00AC6E3E">
          <w:rPr>
            <w:rFonts w:ascii="Times New Roman" w:hAnsi="Times New Roman"/>
            <w:color w:val="0000FF"/>
            <w:u w:val="single"/>
          </w:rPr>
          <w:t>-</w:t>
        </w:r>
        <w:r w:rsidRPr="00AC6E3E">
          <w:rPr>
            <w:rFonts w:ascii="Times New Roman" w:hAnsi="Times New Roman"/>
            <w:color w:val="0000FF"/>
            <w:u w:val="single"/>
            <w:lang w:val="en-US"/>
          </w:rPr>
          <w:t>content</w:t>
        </w:r>
        <w:r w:rsidRPr="00AC6E3E">
          <w:rPr>
            <w:rFonts w:ascii="Times New Roman" w:hAnsi="Times New Roman"/>
            <w:color w:val="0000FF"/>
            <w:u w:val="single"/>
          </w:rPr>
          <w:t>.</w:t>
        </w:r>
        <w:r w:rsidRPr="00AC6E3E">
          <w:rPr>
            <w:rFonts w:ascii="Times New Roman" w:hAnsi="Times New Roman"/>
            <w:color w:val="0000FF"/>
            <w:u w:val="single"/>
            <w:lang w:val="en-US"/>
          </w:rPr>
          <w:t>myschool</w:t>
        </w:r>
        <w:r w:rsidRPr="00AC6E3E">
          <w:rPr>
            <w:rFonts w:ascii="Times New Roman" w:hAnsi="Times New Roman"/>
            <w:color w:val="0000FF"/>
            <w:u w:val="single"/>
          </w:rPr>
          <w:t>.</w:t>
        </w:r>
        <w:r w:rsidRPr="00AC6E3E">
          <w:rPr>
            <w:rFonts w:ascii="Times New Roman" w:hAnsi="Times New Roman"/>
            <w:color w:val="0000FF"/>
            <w:u w:val="single"/>
            <w:lang w:val="en-US"/>
          </w:rPr>
          <w:t>edu</w:t>
        </w:r>
        <w:r w:rsidRPr="00AC6E3E">
          <w:rPr>
            <w:rFonts w:ascii="Times New Roman" w:hAnsi="Times New Roman"/>
            <w:color w:val="0000FF"/>
            <w:u w:val="single"/>
          </w:rPr>
          <w:t>.</w:t>
        </w:r>
        <w:r w:rsidRPr="00AC6E3E">
          <w:rPr>
            <w:rFonts w:ascii="Times New Roman" w:hAnsi="Times New Roman"/>
            <w:color w:val="0000FF"/>
            <w:u w:val="single"/>
            <w:lang w:val="en-US"/>
          </w:rPr>
          <w:t>ru</w:t>
        </w:r>
        <w:r w:rsidRPr="00AC6E3E">
          <w:rPr>
            <w:rFonts w:ascii="Times New Roman" w:hAnsi="Times New Roman"/>
            <w:color w:val="0000FF"/>
            <w:u w:val="single"/>
          </w:rPr>
          <w:t>/02.3/11</w:t>
        </w:r>
      </w:hyperlink>
    </w:p>
    <w:p w:rsidR="00AC6E3E" w:rsidRPr="00AC6E3E" w:rsidRDefault="00AC6E3E" w:rsidP="00AC6E3E">
      <w:pPr>
        <w:rPr>
          <w:rFonts w:ascii="Times New Roman" w:hAnsi="Times New Roman"/>
        </w:rPr>
      </w:pPr>
    </w:p>
    <w:p w:rsidR="00AC6E3E" w:rsidRPr="00AC6E3E" w:rsidRDefault="00AC6E3E" w:rsidP="00AC6E3E">
      <w:pPr>
        <w:spacing w:after="0" w:line="240" w:lineRule="auto"/>
        <w:jc w:val="center"/>
        <w:rPr>
          <w:rFonts w:ascii="Times New Roman" w:hAnsi="Times New Roman"/>
          <w:b/>
          <w:sz w:val="24"/>
          <w:szCs w:val="24"/>
        </w:rPr>
      </w:pPr>
    </w:p>
    <w:p w:rsidR="00AC6E3E" w:rsidRPr="00AC6E3E" w:rsidRDefault="00AC6E3E" w:rsidP="00AC6E3E">
      <w:pPr>
        <w:spacing w:after="0" w:line="240" w:lineRule="auto"/>
        <w:jc w:val="center"/>
        <w:rPr>
          <w:rFonts w:ascii="Times New Roman" w:hAnsi="Times New Roman"/>
          <w:b/>
          <w:sz w:val="24"/>
          <w:szCs w:val="24"/>
        </w:rPr>
      </w:pPr>
    </w:p>
    <w:p w:rsidR="00AC6E3E" w:rsidRPr="00AC6E3E" w:rsidRDefault="00AC6E3E" w:rsidP="00AC6E3E">
      <w:pPr>
        <w:spacing w:after="0" w:line="240" w:lineRule="auto"/>
        <w:jc w:val="center"/>
        <w:rPr>
          <w:rFonts w:ascii="Times New Roman" w:hAnsi="Times New Roman"/>
          <w:b/>
          <w:sz w:val="24"/>
          <w:szCs w:val="24"/>
        </w:rPr>
      </w:pPr>
    </w:p>
    <w:p w:rsidR="00AC6E3E" w:rsidRPr="00AC6E3E" w:rsidRDefault="00AC6E3E" w:rsidP="00AC6E3E">
      <w:pPr>
        <w:spacing w:after="0" w:line="240" w:lineRule="auto"/>
        <w:jc w:val="center"/>
        <w:rPr>
          <w:rFonts w:ascii="Times New Roman" w:hAnsi="Times New Roman"/>
          <w:b/>
          <w:sz w:val="24"/>
          <w:szCs w:val="24"/>
        </w:rPr>
      </w:pPr>
    </w:p>
    <w:p w:rsidR="00AC6E3E" w:rsidRPr="00AC6E3E" w:rsidRDefault="00AC6E3E" w:rsidP="00AC6E3E">
      <w:pPr>
        <w:spacing w:after="0" w:line="240" w:lineRule="auto"/>
        <w:jc w:val="center"/>
        <w:rPr>
          <w:rFonts w:ascii="Times New Roman" w:hAnsi="Times New Roman"/>
          <w:b/>
          <w:sz w:val="24"/>
          <w:szCs w:val="24"/>
        </w:rPr>
      </w:pPr>
    </w:p>
    <w:p w:rsidR="00AC6E3E" w:rsidRPr="00AC6E3E" w:rsidRDefault="00AC6E3E" w:rsidP="00AC6E3E">
      <w:pPr>
        <w:spacing w:after="0" w:line="240" w:lineRule="auto"/>
        <w:jc w:val="center"/>
        <w:rPr>
          <w:rFonts w:ascii="Times New Roman" w:hAnsi="Times New Roman"/>
          <w:b/>
          <w:sz w:val="24"/>
          <w:szCs w:val="24"/>
        </w:rPr>
      </w:pPr>
    </w:p>
    <w:p w:rsidR="00AC6E3E" w:rsidRPr="00AC6E3E" w:rsidRDefault="00AC6E3E" w:rsidP="00AC6E3E">
      <w:pPr>
        <w:spacing w:after="0" w:line="240" w:lineRule="auto"/>
        <w:jc w:val="center"/>
        <w:rPr>
          <w:rFonts w:ascii="Times New Roman" w:hAnsi="Times New Roman"/>
          <w:b/>
          <w:sz w:val="24"/>
          <w:szCs w:val="24"/>
        </w:rPr>
      </w:pPr>
    </w:p>
    <w:p w:rsidR="00AC6E3E" w:rsidRPr="00AC6E3E" w:rsidRDefault="00AC6E3E" w:rsidP="00AC6E3E">
      <w:pPr>
        <w:spacing w:after="0" w:line="240" w:lineRule="auto"/>
        <w:jc w:val="center"/>
        <w:rPr>
          <w:rFonts w:ascii="Times New Roman" w:hAnsi="Times New Roman"/>
          <w:b/>
          <w:sz w:val="24"/>
          <w:szCs w:val="24"/>
        </w:rPr>
      </w:pPr>
    </w:p>
    <w:p w:rsidR="00AC6E3E" w:rsidRPr="00AC6E3E" w:rsidRDefault="00AC6E3E" w:rsidP="00AC6E3E">
      <w:pPr>
        <w:spacing w:after="0" w:line="240" w:lineRule="auto"/>
        <w:jc w:val="center"/>
        <w:rPr>
          <w:rFonts w:ascii="Times New Roman" w:hAnsi="Times New Roman"/>
          <w:b/>
          <w:sz w:val="24"/>
          <w:szCs w:val="24"/>
        </w:rPr>
      </w:pPr>
    </w:p>
    <w:p w:rsidR="00AC6E3E" w:rsidRPr="00AC6E3E" w:rsidRDefault="00AC6E3E" w:rsidP="00AC6E3E">
      <w:pPr>
        <w:spacing w:before="199" w:after="199" w:line="336" w:lineRule="auto"/>
        <w:rPr>
          <w:rFonts w:eastAsia="Calibri"/>
        </w:rPr>
      </w:pPr>
      <w:r w:rsidRPr="00AC6E3E">
        <w:rPr>
          <w:rFonts w:ascii="Times New Roman" w:eastAsia="Calibri" w:hAnsi="Times New Roman"/>
          <w:b/>
          <w:color w:val="000000"/>
          <w:sz w:val="28"/>
        </w:rPr>
        <w:lastRenderedPageBreak/>
        <w:t>ПРОВЕРЯЕМЫЕ ТРЕБОВАНИЯ К РЕЗУЛЬТАТАМ ОСВОЕНИЯ ОСНОВНОЙ ОБРАЗОВАТЕЛЬНОЙ ПРОГРАММЫ</w:t>
      </w:r>
    </w:p>
    <w:p w:rsidR="00AC6E3E" w:rsidRPr="00AC6E3E" w:rsidRDefault="00AC6E3E" w:rsidP="00AC6E3E">
      <w:pPr>
        <w:spacing w:before="199" w:after="199"/>
        <w:ind w:left="120"/>
        <w:rPr>
          <w:rFonts w:eastAsia="Calibri"/>
          <w:lang w:val="en-US"/>
        </w:rPr>
      </w:pPr>
      <w:r w:rsidRPr="00AC6E3E">
        <w:rPr>
          <w:rFonts w:ascii="Times New Roman" w:eastAsia="Calibri" w:hAnsi="Times New Roman"/>
          <w:b/>
          <w:color w:val="000000"/>
          <w:sz w:val="28"/>
          <w:lang w:val="en-US"/>
        </w:rPr>
        <w:t>11 КЛАСС</w:t>
      </w:r>
    </w:p>
    <w:p w:rsidR="00AC6E3E" w:rsidRPr="00AC6E3E" w:rsidRDefault="00AC6E3E" w:rsidP="00AC6E3E">
      <w:pPr>
        <w:spacing w:after="0"/>
        <w:ind w:left="120"/>
        <w:rPr>
          <w:rFonts w:eastAsia="Calibri"/>
          <w:lang w:val="en-US"/>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520"/>
        <w:gridCol w:w="5967"/>
      </w:tblGrid>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ind w:left="192"/>
              <w:rPr>
                <w:rFonts w:eastAsia="Calibri"/>
                <w:lang w:val="en-US"/>
              </w:rPr>
            </w:pPr>
            <w:proofErr w:type="spellStart"/>
            <w:r w:rsidRPr="00AC6E3E">
              <w:rPr>
                <w:rFonts w:ascii="Times New Roman" w:eastAsia="Calibri" w:hAnsi="Times New Roman"/>
                <w:b/>
                <w:color w:val="000000"/>
                <w:sz w:val="24"/>
                <w:lang w:val="en-US"/>
              </w:rPr>
              <w:t>Кодпроверяемогорезультата</w:t>
            </w:r>
            <w:proofErr w:type="spellEnd"/>
          </w:p>
        </w:tc>
        <w:tc>
          <w:tcPr>
            <w:tcW w:w="11927" w:type="dxa"/>
            <w:tcMar>
              <w:top w:w="50" w:type="dxa"/>
              <w:left w:w="100" w:type="dxa"/>
            </w:tcMar>
            <w:vAlign w:val="center"/>
          </w:tcPr>
          <w:p w:rsidR="00AC6E3E" w:rsidRPr="00AC6E3E" w:rsidRDefault="00AC6E3E" w:rsidP="00AC6E3E">
            <w:pPr>
              <w:spacing w:after="0"/>
              <w:ind w:left="192"/>
              <w:rPr>
                <w:rFonts w:eastAsia="Calibri"/>
              </w:rPr>
            </w:pPr>
            <w:r w:rsidRPr="00AC6E3E">
              <w:rPr>
                <w:rFonts w:ascii="Times New Roman" w:eastAsia="Calibri"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w:t>
            </w:r>
          </w:p>
        </w:tc>
        <w:tc>
          <w:tcPr>
            <w:tcW w:w="11927" w:type="dxa"/>
            <w:tcMar>
              <w:top w:w="50" w:type="dxa"/>
              <w:left w:w="100" w:type="dxa"/>
            </w:tcMar>
            <w:vAlign w:val="center"/>
          </w:tcPr>
          <w:p w:rsidR="00AC6E3E" w:rsidRPr="00AC6E3E" w:rsidRDefault="00AC6E3E" w:rsidP="00AC6E3E">
            <w:pPr>
              <w:spacing w:after="0" w:line="336" w:lineRule="auto"/>
              <w:ind w:left="234"/>
              <w:jc w:val="both"/>
              <w:rPr>
                <w:rFonts w:eastAsia="Calibri"/>
                <w:lang w:val="en-US"/>
              </w:rPr>
            </w:pPr>
            <w:r w:rsidRPr="00AC6E3E">
              <w:rPr>
                <w:rFonts w:ascii="Times New Roman" w:eastAsia="Calibri" w:hAnsi="Times New Roman"/>
                <w:color w:val="000000"/>
                <w:sz w:val="24"/>
                <w:lang w:val="en-US"/>
              </w:rPr>
              <w:t>Геометрия</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6.1</w:t>
            </w:r>
          </w:p>
        </w:tc>
        <w:tc>
          <w:tcPr>
            <w:tcW w:w="11927"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6.2</w:t>
            </w:r>
          </w:p>
        </w:tc>
        <w:tc>
          <w:tcPr>
            <w:tcW w:w="11927"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Распознавать тела вращения (цилиндр, конус, сфера и шар)</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6.3</w:t>
            </w:r>
          </w:p>
        </w:tc>
        <w:tc>
          <w:tcPr>
            <w:tcW w:w="11927"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Объяснять способы получения тел вращения</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6.4</w:t>
            </w:r>
          </w:p>
        </w:tc>
        <w:tc>
          <w:tcPr>
            <w:tcW w:w="11927"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Классифицировать взаимное расположение сферы и плоскости</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6.5</w:t>
            </w:r>
          </w:p>
        </w:tc>
        <w:tc>
          <w:tcPr>
            <w:tcW w:w="11927"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6.6</w:t>
            </w:r>
          </w:p>
        </w:tc>
        <w:tc>
          <w:tcPr>
            <w:tcW w:w="11927"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Вычислять объёмы и площади поверхностей тел вращения, геометрических тел с применением формул</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6.7</w:t>
            </w:r>
          </w:p>
        </w:tc>
        <w:tc>
          <w:tcPr>
            <w:tcW w:w="11927"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Оперировать понятиями: многогранник, вписанный в сферу и описанный около сферы, сфера, вписанная в многогранник или тело вращения</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6.8</w:t>
            </w:r>
          </w:p>
        </w:tc>
        <w:tc>
          <w:tcPr>
            <w:tcW w:w="11927"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Вычислять соотношения между площадями поверхностей и объёмами подобных тел</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6.9</w:t>
            </w:r>
          </w:p>
        </w:tc>
        <w:tc>
          <w:tcPr>
            <w:tcW w:w="11927"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Изображать изучаемые фигуры от руки и с применением простых чертёжных инструментов</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6.10</w:t>
            </w:r>
          </w:p>
        </w:tc>
        <w:tc>
          <w:tcPr>
            <w:tcW w:w="11927"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 xml:space="preserve">Выполнять (выносные) плоские чертежи из рисунков простых объёмных фигур: вид сверху, сбоку, снизу; </w:t>
            </w:r>
            <w:r w:rsidRPr="00AC6E3E">
              <w:rPr>
                <w:rFonts w:ascii="Times New Roman" w:eastAsia="Calibri" w:hAnsi="Times New Roman"/>
                <w:color w:val="000000"/>
                <w:sz w:val="24"/>
              </w:rPr>
              <w:lastRenderedPageBreak/>
              <w:t>строить сечения тел вращения</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lastRenderedPageBreak/>
              <w:t>6.11</w:t>
            </w:r>
          </w:p>
        </w:tc>
        <w:tc>
          <w:tcPr>
            <w:tcW w:w="11927"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6.12</w:t>
            </w:r>
          </w:p>
        </w:tc>
        <w:tc>
          <w:tcPr>
            <w:tcW w:w="11927" w:type="dxa"/>
            <w:tcMar>
              <w:top w:w="50" w:type="dxa"/>
              <w:left w:w="100" w:type="dxa"/>
            </w:tcMar>
            <w:vAlign w:val="center"/>
          </w:tcPr>
          <w:p w:rsidR="00AC6E3E" w:rsidRPr="00AC6E3E" w:rsidRDefault="00AC6E3E" w:rsidP="00AC6E3E">
            <w:pPr>
              <w:spacing w:after="0" w:line="312" w:lineRule="auto"/>
              <w:ind w:left="234"/>
              <w:jc w:val="both"/>
              <w:rPr>
                <w:rFonts w:eastAsia="Calibri"/>
              </w:rPr>
            </w:pPr>
            <w:r w:rsidRPr="00AC6E3E">
              <w:rPr>
                <w:rFonts w:ascii="Times New Roman" w:eastAsia="Calibri" w:hAnsi="Times New Roman"/>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6.13</w:t>
            </w:r>
          </w:p>
        </w:tc>
        <w:tc>
          <w:tcPr>
            <w:tcW w:w="11927" w:type="dxa"/>
            <w:tcMar>
              <w:top w:w="50" w:type="dxa"/>
              <w:left w:w="100" w:type="dxa"/>
            </w:tcMar>
            <w:vAlign w:val="center"/>
          </w:tcPr>
          <w:p w:rsidR="00AC6E3E" w:rsidRPr="00AC6E3E" w:rsidRDefault="00AC6E3E" w:rsidP="00AC6E3E">
            <w:pPr>
              <w:spacing w:after="0" w:line="312" w:lineRule="auto"/>
              <w:ind w:left="234"/>
              <w:jc w:val="both"/>
              <w:rPr>
                <w:rFonts w:eastAsia="Calibri"/>
              </w:rPr>
            </w:pPr>
            <w:r w:rsidRPr="00AC6E3E">
              <w:rPr>
                <w:rFonts w:ascii="Times New Roman" w:eastAsia="Calibri" w:hAnsi="Times New Roman"/>
                <w:color w:val="000000"/>
                <w:sz w:val="24"/>
              </w:rPr>
              <w:t>Оперировать понятием: вектор в пространстве</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6.14</w:t>
            </w:r>
          </w:p>
        </w:tc>
        <w:tc>
          <w:tcPr>
            <w:tcW w:w="11927" w:type="dxa"/>
            <w:tcMar>
              <w:top w:w="50" w:type="dxa"/>
              <w:left w:w="100" w:type="dxa"/>
            </w:tcMar>
            <w:vAlign w:val="center"/>
          </w:tcPr>
          <w:p w:rsidR="00AC6E3E" w:rsidRPr="00AC6E3E" w:rsidRDefault="00AC6E3E" w:rsidP="00AC6E3E">
            <w:pPr>
              <w:spacing w:after="0" w:line="312" w:lineRule="auto"/>
              <w:ind w:left="234"/>
              <w:jc w:val="both"/>
              <w:rPr>
                <w:rFonts w:eastAsia="Calibri"/>
              </w:rPr>
            </w:pPr>
            <w:r w:rsidRPr="00AC6E3E">
              <w:rPr>
                <w:rFonts w:ascii="Times New Roman" w:eastAsia="Calibri" w:hAnsi="Times New Roman"/>
                <w:color w:val="000000"/>
                <w:sz w:val="24"/>
              </w:rPr>
              <w:t>Выполнять действия сложения векторов, вычитания векторов и умножения вектора на число, объяснять, какими свойствами они обладают</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6.15</w:t>
            </w:r>
          </w:p>
        </w:tc>
        <w:tc>
          <w:tcPr>
            <w:tcW w:w="11927" w:type="dxa"/>
            <w:tcMar>
              <w:top w:w="50" w:type="dxa"/>
              <w:left w:w="100" w:type="dxa"/>
            </w:tcMar>
            <w:vAlign w:val="center"/>
          </w:tcPr>
          <w:p w:rsidR="00AC6E3E" w:rsidRPr="00AC6E3E" w:rsidRDefault="00AC6E3E" w:rsidP="00AC6E3E">
            <w:pPr>
              <w:spacing w:after="0" w:line="312" w:lineRule="auto"/>
              <w:ind w:left="234"/>
              <w:jc w:val="both"/>
              <w:rPr>
                <w:rFonts w:eastAsia="Calibri"/>
              </w:rPr>
            </w:pPr>
            <w:r w:rsidRPr="00AC6E3E">
              <w:rPr>
                <w:rFonts w:ascii="Times New Roman" w:eastAsia="Calibri" w:hAnsi="Times New Roman"/>
                <w:color w:val="000000"/>
                <w:sz w:val="24"/>
              </w:rPr>
              <w:t xml:space="preserve">Применять правило параллелепипеда при сложении векторов </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6.16</w:t>
            </w:r>
          </w:p>
        </w:tc>
        <w:tc>
          <w:tcPr>
            <w:tcW w:w="11927" w:type="dxa"/>
            <w:tcMar>
              <w:top w:w="50" w:type="dxa"/>
              <w:left w:w="100" w:type="dxa"/>
            </w:tcMar>
            <w:vAlign w:val="center"/>
          </w:tcPr>
          <w:p w:rsidR="00AC6E3E" w:rsidRPr="00AC6E3E" w:rsidRDefault="00AC6E3E" w:rsidP="00AC6E3E">
            <w:pPr>
              <w:spacing w:after="0" w:line="312" w:lineRule="auto"/>
              <w:ind w:left="234"/>
              <w:jc w:val="both"/>
              <w:rPr>
                <w:rFonts w:eastAsia="Calibri"/>
              </w:rPr>
            </w:pPr>
            <w:r w:rsidRPr="00AC6E3E">
              <w:rPr>
                <w:rFonts w:ascii="Times New Roman" w:eastAsia="Calibri" w:hAnsi="Times New Roman"/>
                <w:color w:val="000000"/>
                <w:sz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6.17</w:t>
            </w:r>
          </w:p>
        </w:tc>
        <w:tc>
          <w:tcPr>
            <w:tcW w:w="11927" w:type="dxa"/>
            <w:tcMar>
              <w:top w:w="50" w:type="dxa"/>
              <w:left w:w="100" w:type="dxa"/>
            </w:tcMar>
            <w:vAlign w:val="center"/>
          </w:tcPr>
          <w:p w:rsidR="00AC6E3E" w:rsidRPr="00AC6E3E" w:rsidRDefault="00AC6E3E" w:rsidP="00AC6E3E">
            <w:pPr>
              <w:spacing w:after="0" w:line="312" w:lineRule="auto"/>
              <w:ind w:left="234"/>
              <w:jc w:val="both"/>
              <w:rPr>
                <w:rFonts w:eastAsia="Calibri"/>
              </w:rPr>
            </w:pPr>
            <w:r w:rsidRPr="00AC6E3E">
              <w:rPr>
                <w:rFonts w:ascii="Times New Roman" w:eastAsia="Calibri" w:hAnsi="Times New Roman"/>
                <w:color w:val="000000"/>
                <w:sz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6.18</w:t>
            </w:r>
          </w:p>
        </w:tc>
        <w:tc>
          <w:tcPr>
            <w:tcW w:w="11927" w:type="dxa"/>
            <w:tcMar>
              <w:top w:w="50" w:type="dxa"/>
              <w:left w:w="100" w:type="dxa"/>
            </w:tcMar>
            <w:vAlign w:val="center"/>
          </w:tcPr>
          <w:p w:rsidR="00AC6E3E" w:rsidRPr="00AC6E3E" w:rsidRDefault="00AC6E3E" w:rsidP="00AC6E3E">
            <w:pPr>
              <w:spacing w:after="0" w:line="312" w:lineRule="auto"/>
              <w:ind w:left="234"/>
              <w:jc w:val="both"/>
              <w:rPr>
                <w:rFonts w:eastAsia="Calibri"/>
              </w:rPr>
            </w:pPr>
            <w:r w:rsidRPr="00AC6E3E">
              <w:rPr>
                <w:rFonts w:ascii="Times New Roman" w:eastAsia="Calibri" w:hAnsi="Times New Roman"/>
                <w:color w:val="000000"/>
                <w:sz w:val="24"/>
              </w:rPr>
              <w:t>Задавать плоскость уравнением в декартовой системе координат</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6.19</w:t>
            </w:r>
          </w:p>
        </w:tc>
        <w:tc>
          <w:tcPr>
            <w:tcW w:w="11927" w:type="dxa"/>
            <w:tcMar>
              <w:top w:w="50" w:type="dxa"/>
              <w:left w:w="100" w:type="dxa"/>
            </w:tcMar>
            <w:vAlign w:val="center"/>
          </w:tcPr>
          <w:p w:rsidR="00AC6E3E" w:rsidRPr="00AC6E3E" w:rsidRDefault="00AC6E3E" w:rsidP="00AC6E3E">
            <w:pPr>
              <w:spacing w:after="0" w:line="312" w:lineRule="auto"/>
              <w:ind w:left="234"/>
              <w:jc w:val="both"/>
              <w:rPr>
                <w:rFonts w:eastAsia="Calibri"/>
              </w:rPr>
            </w:pPr>
            <w:r w:rsidRPr="00AC6E3E">
              <w:rPr>
                <w:rFonts w:ascii="Times New Roman" w:eastAsia="Calibri" w:hAnsi="Times New Roman"/>
                <w:color w:val="000000"/>
                <w:sz w:val="24"/>
              </w:rPr>
              <w:t>Решать простейшие геометрические задачи на применение векторно-координатного метода</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6.20</w:t>
            </w:r>
          </w:p>
        </w:tc>
        <w:tc>
          <w:tcPr>
            <w:tcW w:w="11927" w:type="dxa"/>
            <w:tcMar>
              <w:top w:w="50" w:type="dxa"/>
              <w:left w:w="100" w:type="dxa"/>
            </w:tcMar>
            <w:vAlign w:val="center"/>
          </w:tcPr>
          <w:p w:rsidR="00AC6E3E" w:rsidRPr="00AC6E3E" w:rsidRDefault="00AC6E3E" w:rsidP="00AC6E3E">
            <w:pPr>
              <w:spacing w:after="0" w:line="312" w:lineRule="auto"/>
              <w:ind w:left="234"/>
              <w:jc w:val="both"/>
              <w:rPr>
                <w:rFonts w:eastAsia="Calibri"/>
              </w:rPr>
            </w:pPr>
            <w:r w:rsidRPr="00AC6E3E">
              <w:rPr>
                <w:rFonts w:ascii="Times New Roman" w:eastAsia="Calibri" w:hAnsi="Times New Roman"/>
                <w:color w:val="000000"/>
                <w:sz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6.21</w:t>
            </w:r>
          </w:p>
        </w:tc>
        <w:tc>
          <w:tcPr>
            <w:tcW w:w="11927" w:type="dxa"/>
            <w:tcMar>
              <w:top w:w="50" w:type="dxa"/>
              <w:left w:w="100" w:type="dxa"/>
            </w:tcMar>
            <w:vAlign w:val="center"/>
          </w:tcPr>
          <w:p w:rsidR="00AC6E3E" w:rsidRPr="00AC6E3E" w:rsidRDefault="00AC6E3E" w:rsidP="00AC6E3E">
            <w:pPr>
              <w:spacing w:after="0" w:line="312" w:lineRule="auto"/>
              <w:ind w:left="234"/>
              <w:jc w:val="both"/>
              <w:rPr>
                <w:rFonts w:eastAsia="Calibri"/>
              </w:rPr>
            </w:pPr>
            <w:r w:rsidRPr="00AC6E3E">
              <w:rPr>
                <w:rFonts w:ascii="Times New Roman" w:eastAsia="Calibri" w:hAnsi="Times New Roman"/>
                <w:color w:val="000000"/>
                <w:sz w:val="24"/>
              </w:rPr>
              <w:t>Применять простейшие программные средства и электронно-коммуникационные системы при решении стереометрических задач</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6.22</w:t>
            </w:r>
          </w:p>
        </w:tc>
        <w:tc>
          <w:tcPr>
            <w:tcW w:w="11927" w:type="dxa"/>
            <w:tcMar>
              <w:top w:w="50" w:type="dxa"/>
              <w:left w:w="100" w:type="dxa"/>
            </w:tcMar>
            <w:vAlign w:val="center"/>
          </w:tcPr>
          <w:p w:rsidR="00AC6E3E" w:rsidRPr="00AC6E3E" w:rsidRDefault="00AC6E3E" w:rsidP="00AC6E3E">
            <w:pPr>
              <w:spacing w:after="0" w:line="312" w:lineRule="auto"/>
              <w:ind w:left="234"/>
              <w:jc w:val="both"/>
              <w:rPr>
                <w:rFonts w:eastAsia="Calibri"/>
              </w:rPr>
            </w:pPr>
            <w:r w:rsidRPr="00AC6E3E">
              <w:rPr>
                <w:rFonts w:ascii="Times New Roman" w:eastAsia="Calibri" w:hAnsi="Times New Roman"/>
                <w:color w:val="000000"/>
                <w:sz w:val="24"/>
              </w:rPr>
              <w:t xml:space="preserve">Приводить примеры математических </w:t>
            </w:r>
            <w:r w:rsidRPr="00AC6E3E">
              <w:rPr>
                <w:rFonts w:ascii="Times New Roman" w:eastAsia="Calibri" w:hAnsi="Times New Roman"/>
                <w:color w:val="000000"/>
                <w:sz w:val="24"/>
              </w:rPr>
              <w:lastRenderedPageBreak/>
              <w:t>закономерностей в природе и жизни, распознавать проявление законов геометрии в искусстве</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lastRenderedPageBreak/>
              <w:t>6.23</w:t>
            </w:r>
          </w:p>
        </w:tc>
        <w:tc>
          <w:tcPr>
            <w:tcW w:w="11927"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AC6E3E" w:rsidRPr="00AC6E3E" w:rsidRDefault="00AC6E3E" w:rsidP="00AC6E3E">
      <w:pPr>
        <w:rPr>
          <w:rFonts w:eastAsia="Calibri"/>
        </w:rPr>
        <w:sectPr w:rsidR="00AC6E3E" w:rsidRPr="00AC6E3E">
          <w:pgSz w:w="11906" w:h="16383"/>
          <w:pgMar w:top="1134" w:right="850" w:bottom="1134" w:left="1701" w:header="720" w:footer="720" w:gutter="0"/>
          <w:cols w:space="720"/>
        </w:sectPr>
      </w:pPr>
    </w:p>
    <w:p w:rsidR="00AC6E3E" w:rsidRPr="00AC6E3E" w:rsidRDefault="00AC6E3E" w:rsidP="00AC6E3E">
      <w:pPr>
        <w:spacing w:before="199" w:after="199" w:line="336" w:lineRule="auto"/>
        <w:ind w:left="120"/>
        <w:rPr>
          <w:rFonts w:eastAsia="Calibri"/>
          <w:lang w:val="en-US"/>
        </w:rPr>
      </w:pPr>
      <w:r w:rsidRPr="00AC6E3E">
        <w:rPr>
          <w:rFonts w:ascii="Times New Roman" w:eastAsia="Calibri" w:hAnsi="Times New Roman"/>
          <w:b/>
          <w:color w:val="000000"/>
          <w:sz w:val="28"/>
          <w:lang w:val="en-US"/>
        </w:rPr>
        <w:lastRenderedPageBreak/>
        <w:t>ПРОВЕРЯЕМЫЕ ЭЛЕМЕНТЫ СОДЕРЖАНИЯ</w:t>
      </w:r>
    </w:p>
    <w:p w:rsidR="00AC6E3E" w:rsidRPr="00AC6E3E" w:rsidRDefault="00AC6E3E" w:rsidP="00AC6E3E">
      <w:pPr>
        <w:spacing w:before="199" w:after="199"/>
        <w:ind w:left="120"/>
        <w:rPr>
          <w:rFonts w:eastAsia="Calibri"/>
          <w:lang w:val="en-US"/>
        </w:rPr>
      </w:pPr>
      <w:r w:rsidRPr="00AC6E3E">
        <w:rPr>
          <w:rFonts w:ascii="Times New Roman" w:eastAsia="Calibri" w:hAnsi="Times New Roman"/>
          <w:b/>
          <w:color w:val="000000"/>
          <w:sz w:val="28"/>
          <w:lang w:val="en-US"/>
        </w:rPr>
        <w:t>11 КЛАСС</w:t>
      </w:r>
    </w:p>
    <w:p w:rsidR="00AC6E3E" w:rsidRPr="00AC6E3E" w:rsidRDefault="00AC6E3E" w:rsidP="00AC6E3E">
      <w:pPr>
        <w:spacing w:after="0"/>
        <w:ind w:left="120"/>
        <w:rPr>
          <w:rFonts w:eastAsia="Calibri"/>
          <w:lang w:val="en-US"/>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9"/>
        <w:gridCol w:w="8584"/>
      </w:tblGrid>
      <w:tr w:rsidR="00AC6E3E" w:rsidRPr="00AC6E3E" w:rsidTr="005671D1">
        <w:trPr>
          <w:trHeight w:val="144"/>
        </w:trPr>
        <w:tc>
          <w:tcPr>
            <w:tcW w:w="1204" w:type="dxa"/>
            <w:tcMar>
              <w:top w:w="50" w:type="dxa"/>
              <w:left w:w="100" w:type="dxa"/>
            </w:tcMar>
            <w:vAlign w:val="center"/>
          </w:tcPr>
          <w:p w:rsidR="00AC6E3E" w:rsidRPr="00AC6E3E" w:rsidRDefault="00AC6E3E" w:rsidP="00AC6E3E">
            <w:pPr>
              <w:spacing w:after="0"/>
              <w:ind w:left="130"/>
              <w:rPr>
                <w:rFonts w:eastAsia="Calibri"/>
                <w:lang w:val="en-US"/>
              </w:rPr>
            </w:pPr>
            <w:proofErr w:type="spellStart"/>
            <w:r w:rsidRPr="00AC6E3E">
              <w:rPr>
                <w:rFonts w:ascii="Times New Roman" w:eastAsia="Calibri" w:hAnsi="Times New Roman"/>
                <w:b/>
                <w:color w:val="000000"/>
                <w:sz w:val="24"/>
                <w:lang w:val="en-US"/>
              </w:rPr>
              <w:t>Код</w:t>
            </w:r>
            <w:proofErr w:type="spellEnd"/>
          </w:p>
        </w:tc>
        <w:tc>
          <w:tcPr>
            <w:tcW w:w="13074" w:type="dxa"/>
            <w:tcMar>
              <w:top w:w="50" w:type="dxa"/>
              <w:left w:w="100" w:type="dxa"/>
            </w:tcMar>
            <w:vAlign w:val="center"/>
          </w:tcPr>
          <w:p w:rsidR="00AC6E3E" w:rsidRPr="00AC6E3E" w:rsidRDefault="00AC6E3E" w:rsidP="00AC6E3E">
            <w:pPr>
              <w:spacing w:after="0"/>
              <w:ind w:left="130"/>
              <w:rPr>
                <w:rFonts w:eastAsia="Calibri"/>
                <w:lang w:val="en-US"/>
              </w:rPr>
            </w:pPr>
            <w:proofErr w:type="spellStart"/>
            <w:r w:rsidRPr="00AC6E3E">
              <w:rPr>
                <w:rFonts w:ascii="Times New Roman" w:eastAsia="Calibri" w:hAnsi="Times New Roman"/>
                <w:b/>
                <w:color w:val="000000"/>
                <w:sz w:val="24"/>
                <w:lang w:val="en-US"/>
              </w:rPr>
              <w:t>Проверяемыйэлементсодержания</w:t>
            </w:r>
            <w:proofErr w:type="spellEnd"/>
          </w:p>
        </w:tc>
      </w:tr>
      <w:tr w:rsidR="00AC6E3E" w:rsidRPr="00AC6E3E" w:rsidTr="005671D1">
        <w:trPr>
          <w:trHeight w:val="144"/>
        </w:trPr>
        <w:tc>
          <w:tcPr>
            <w:tcW w:w="1204" w:type="dxa"/>
            <w:tcMar>
              <w:top w:w="50" w:type="dxa"/>
              <w:left w:w="100" w:type="dxa"/>
            </w:tcMar>
            <w:vAlign w:val="center"/>
          </w:tcPr>
          <w:p w:rsidR="00AC6E3E" w:rsidRPr="00AC6E3E" w:rsidRDefault="00AC6E3E" w:rsidP="00AC6E3E">
            <w:pPr>
              <w:spacing w:after="0" w:line="336" w:lineRule="auto"/>
              <w:ind w:left="172"/>
              <w:jc w:val="center"/>
              <w:rPr>
                <w:rFonts w:eastAsia="Calibri"/>
                <w:lang w:val="en-US"/>
              </w:rPr>
            </w:pPr>
            <w:r w:rsidRPr="00AC6E3E">
              <w:rPr>
                <w:rFonts w:ascii="Times New Roman" w:eastAsia="Calibri" w:hAnsi="Times New Roman"/>
                <w:color w:val="000000"/>
                <w:sz w:val="24"/>
                <w:lang w:val="en-US"/>
              </w:rPr>
              <w:t>6</w:t>
            </w:r>
          </w:p>
        </w:tc>
        <w:tc>
          <w:tcPr>
            <w:tcW w:w="13074" w:type="dxa"/>
            <w:tcMar>
              <w:top w:w="50" w:type="dxa"/>
              <w:left w:w="100" w:type="dxa"/>
            </w:tcMar>
            <w:vAlign w:val="center"/>
          </w:tcPr>
          <w:p w:rsidR="00AC6E3E" w:rsidRPr="00AC6E3E" w:rsidRDefault="00AC6E3E" w:rsidP="00AC6E3E">
            <w:pPr>
              <w:spacing w:after="0" w:line="336" w:lineRule="auto"/>
              <w:ind w:left="172"/>
              <w:rPr>
                <w:rFonts w:eastAsia="Calibri"/>
                <w:lang w:val="en-US"/>
              </w:rPr>
            </w:pPr>
            <w:r w:rsidRPr="00AC6E3E">
              <w:rPr>
                <w:rFonts w:ascii="Times New Roman" w:eastAsia="Calibri" w:hAnsi="Times New Roman"/>
                <w:color w:val="000000"/>
                <w:sz w:val="24"/>
                <w:lang w:val="en-US"/>
              </w:rPr>
              <w:t>Геометрия</w:t>
            </w:r>
          </w:p>
        </w:tc>
      </w:tr>
      <w:tr w:rsidR="00AC6E3E" w:rsidRPr="00AC6E3E" w:rsidTr="005671D1">
        <w:trPr>
          <w:trHeight w:val="144"/>
        </w:trPr>
        <w:tc>
          <w:tcPr>
            <w:tcW w:w="1204" w:type="dxa"/>
            <w:tcMar>
              <w:top w:w="50" w:type="dxa"/>
              <w:left w:w="100" w:type="dxa"/>
            </w:tcMar>
            <w:vAlign w:val="center"/>
          </w:tcPr>
          <w:p w:rsidR="00AC6E3E" w:rsidRPr="00AC6E3E" w:rsidRDefault="00AC6E3E" w:rsidP="00AC6E3E">
            <w:pPr>
              <w:spacing w:after="0" w:line="336" w:lineRule="auto"/>
              <w:ind w:left="172"/>
              <w:jc w:val="center"/>
              <w:rPr>
                <w:rFonts w:eastAsia="Calibri"/>
                <w:lang w:val="en-US"/>
              </w:rPr>
            </w:pPr>
            <w:r w:rsidRPr="00AC6E3E">
              <w:rPr>
                <w:rFonts w:ascii="Times New Roman" w:eastAsia="Calibri" w:hAnsi="Times New Roman"/>
                <w:color w:val="000000"/>
                <w:sz w:val="24"/>
                <w:lang w:val="en-US"/>
              </w:rPr>
              <w:t>6.1</w:t>
            </w:r>
          </w:p>
        </w:tc>
        <w:tc>
          <w:tcPr>
            <w:tcW w:w="13074" w:type="dxa"/>
            <w:tcMar>
              <w:top w:w="50" w:type="dxa"/>
              <w:left w:w="100" w:type="dxa"/>
            </w:tcMar>
            <w:vAlign w:val="center"/>
          </w:tcPr>
          <w:p w:rsidR="00AC6E3E" w:rsidRPr="00AC6E3E" w:rsidRDefault="00AC6E3E" w:rsidP="00AC6E3E">
            <w:pPr>
              <w:spacing w:after="0" w:line="336" w:lineRule="auto"/>
              <w:ind w:left="172"/>
              <w:jc w:val="both"/>
              <w:rPr>
                <w:rFonts w:eastAsia="Calibri"/>
              </w:rPr>
            </w:pPr>
            <w:r w:rsidRPr="00AC6E3E">
              <w:rPr>
                <w:rFonts w:ascii="Times New Roman" w:eastAsia="Calibri" w:hAnsi="Times New Roman"/>
                <w:color w:val="000000"/>
                <w:sz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AC6E3E" w:rsidRPr="00AC6E3E" w:rsidTr="005671D1">
        <w:trPr>
          <w:trHeight w:val="144"/>
        </w:trPr>
        <w:tc>
          <w:tcPr>
            <w:tcW w:w="1204" w:type="dxa"/>
            <w:tcMar>
              <w:top w:w="50" w:type="dxa"/>
              <w:left w:w="100" w:type="dxa"/>
            </w:tcMar>
            <w:vAlign w:val="center"/>
          </w:tcPr>
          <w:p w:rsidR="00AC6E3E" w:rsidRPr="00AC6E3E" w:rsidRDefault="00AC6E3E" w:rsidP="00AC6E3E">
            <w:pPr>
              <w:spacing w:after="0" w:line="336" w:lineRule="auto"/>
              <w:ind w:left="172"/>
              <w:jc w:val="center"/>
              <w:rPr>
                <w:rFonts w:eastAsia="Calibri"/>
                <w:lang w:val="en-US"/>
              </w:rPr>
            </w:pPr>
            <w:r w:rsidRPr="00AC6E3E">
              <w:rPr>
                <w:rFonts w:ascii="Times New Roman" w:eastAsia="Calibri" w:hAnsi="Times New Roman"/>
                <w:color w:val="000000"/>
                <w:sz w:val="24"/>
                <w:lang w:val="en-US"/>
              </w:rPr>
              <w:t>6.2</w:t>
            </w:r>
          </w:p>
        </w:tc>
        <w:tc>
          <w:tcPr>
            <w:tcW w:w="13074" w:type="dxa"/>
            <w:tcMar>
              <w:top w:w="50" w:type="dxa"/>
              <w:left w:w="100" w:type="dxa"/>
            </w:tcMar>
            <w:vAlign w:val="center"/>
          </w:tcPr>
          <w:p w:rsidR="00AC6E3E" w:rsidRPr="00AC6E3E" w:rsidRDefault="00AC6E3E" w:rsidP="00AC6E3E">
            <w:pPr>
              <w:spacing w:after="0" w:line="312" w:lineRule="auto"/>
              <w:ind w:left="172"/>
              <w:jc w:val="both"/>
              <w:rPr>
                <w:rFonts w:eastAsia="Calibri"/>
                <w:lang w:val="en-US"/>
              </w:rPr>
            </w:pPr>
            <w:r w:rsidRPr="00AC6E3E">
              <w:rPr>
                <w:rFonts w:ascii="Times New Roman" w:eastAsia="Calibri" w:hAnsi="Times New Roman"/>
                <w:color w:val="000000"/>
                <w:sz w:val="24"/>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sidRPr="00AC6E3E">
              <w:rPr>
                <w:rFonts w:ascii="Times New Roman" w:eastAsia="Calibri" w:hAnsi="Times New Roman"/>
                <w:color w:val="000000"/>
                <w:sz w:val="24"/>
                <w:lang w:val="en-US"/>
              </w:rPr>
              <w:t>Усечённыйконус</w:t>
            </w:r>
            <w:proofErr w:type="spellEnd"/>
            <w:r w:rsidRPr="00AC6E3E">
              <w:rPr>
                <w:rFonts w:ascii="Times New Roman" w:eastAsia="Calibri" w:hAnsi="Times New Roman"/>
                <w:color w:val="000000"/>
                <w:sz w:val="24"/>
                <w:lang w:val="en-US"/>
              </w:rPr>
              <w:t xml:space="preserve">: </w:t>
            </w:r>
            <w:proofErr w:type="spellStart"/>
            <w:r w:rsidRPr="00AC6E3E">
              <w:rPr>
                <w:rFonts w:ascii="Times New Roman" w:eastAsia="Calibri" w:hAnsi="Times New Roman"/>
                <w:color w:val="000000"/>
                <w:sz w:val="24"/>
                <w:lang w:val="en-US"/>
              </w:rPr>
              <w:t>образующие</w:t>
            </w:r>
            <w:proofErr w:type="spellEnd"/>
            <w:r w:rsidRPr="00AC6E3E">
              <w:rPr>
                <w:rFonts w:ascii="Times New Roman" w:eastAsia="Calibri" w:hAnsi="Times New Roman"/>
                <w:color w:val="000000"/>
                <w:sz w:val="24"/>
                <w:lang w:val="en-US"/>
              </w:rPr>
              <w:t xml:space="preserve"> и </w:t>
            </w:r>
            <w:proofErr w:type="spellStart"/>
            <w:r w:rsidRPr="00AC6E3E">
              <w:rPr>
                <w:rFonts w:ascii="Times New Roman" w:eastAsia="Calibri" w:hAnsi="Times New Roman"/>
                <w:color w:val="000000"/>
                <w:sz w:val="24"/>
                <w:lang w:val="en-US"/>
              </w:rPr>
              <w:t>высота</w:t>
            </w:r>
            <w:proofErr w:type="spellEnd"/>
            <w:r w:rsidRPr="00AC6E3E">
              <w:rPr>
                <w:rFonts w:ascii="Times New Roman" w:eastAsia="Calibri" w:hAnsi="Times New Roman"/>
                <w:color w:val="000000"/>
                <w:sz w:val="24"/>
                <w:lang w:val="en-US"/>
              </w:rPr>
              <w:t xml:space="preserve">, </w:t>
            </w:r>
            <w:proofErr w:type="spellStart"/>
            <w:r w:rsidRPr="00AC6E3E">
              <w:rPr>
                <w:rFonts w:ascii="Times New Roman" w:eastAsia="Calibri" w:hAnsi="Times New Roman"/>
                <w:color w:val="000000"/>
                <w:sz w:val="24"/>
                <w:lang w:val="en-US"/>
              </w:rPr>
              <w:t>основания</w:t>
            </w:r>
            <w:proofErr w:type="spellEnd"/>
            <w:r w:rsidRPr="00AC6E3E">
              <w:rPr>
                <w:rFonts w:ascii="Times New Roman" w:eastAsia="Calibri" w:hAnsi="Times New Roman"/>
                <w:color w:val="000000"/>
                <w:sz w:val="24"/>
                <w:lang w:val="en-US"/>
              </w:rPr>
              <w:t xml:space="preserve"> и </w:t>
            </w:r>
            <w:proofErr w:type="spellStart"/>
            <w:r w:rsidRPr="00AC6E3E">
              <w:rPr>
                <w:rFonts w:ascii="Times New Roman" w:eastAsia="Calibri" w:hAnsi="Times New Roman"/>
                <w:color w:val="000000"/>
                <w:sz w:val="24"/>
                <w:lang w:val="en-US"/>
              </w:rPr>
              <w:t>боковаяповерхность</w:t>
            </w:r>
            <w:proofErr w:type="spellEnd"/>
          </w:p>
        </w:tc>
      </w:tr>
      <w:tr w:rsidR="00AC6E3E" w:rsidRPr="00AC6E3E" w:rsidTr="005671D1">
        <w:trPr>
          <w:trHeight w:val="144"/>
        </w:trPr>
        <w:tc>
          <w:tcPr>
            <w:tcW w:w="1204" w:type="dxa"/>
            <w:tcMar>
              <w:top w:w="50" w:type="dxa"/>
              <w:left w:w="100" w:type="dxa"/>
            </w:tcMar>
            <w:vAlign w:val="center"/>
          </w:tcPr>
          <w:p w:rsidR="00AC6E3E" w:rsidRPr="00AC6E3E" w:rsidRDefault="00AC6E3E" w:rsidP="00AC6E3E">
            <w:pPr>
              <w:spacing w:after="0" w:line="336" w:lineRule="auto"/>
              <w:ind w:left="172"/>
              <w:jc w:val="center"/>
              <w:rPr>
                <w:rFonts w:eastAsia="Calibri"/>
                <w:lang w:val="en-US"/>
              </w:rPr>
            </w:pPr>
            <w:r w:rsidRPr="00AC6E3E">
              <w:rPr>
                <w:rFonts w:ascii="Times New Roman" w:eastAsia="Calibri" w:hAnsi="Times New Roman"/>
                <w:color w:val="000000"/>
                <w:sz w:val="24"/>
                <w:lang w:val="en-US"/>
              </w:rPr>
              <w:t>6.3</w:t>
            </w:r>
          </w:p>
        </w:tc>
        <w:tc>
          <w:tcPr>
            <w:tcW w:w="13074" w:type="dxa"/>
            <w:tcMar>
              <w:top w:w="50" w:type="dxa"/>
              <w:left w:w="100" w:type="dxa"/>
            </w:tcMar>
            <w:vAlign w:val="center"/>
          </w:tcPr>
          <w:p w:rsidR="00AC6E3E" w:rsidRPr="00AC6E3E" w:rsidRDefault="00AC6E3E" w:rsidP="00AC6E3E">
            <w:pPr>
              <w:spacing w:after="0" w:line="312" w:lineRule="auto"/>
              <w:ind w:left="172"/>
              <w:jc w:val="both"/>
              <w:rPr>
                <w:rFonts w:eastAsia="Calibri"/>
              </w:rPr>
            </w:pPr>
            <w:r w:rsidRPr="00AC6E3E">
              <w:rPr>
                <w:rFonts w:ascii="Times New Roman" w:eastAsia="Calibri" w:hAnsi="Times New Roman"/>
                <w:color w:val="000000"/>
                <w:sz w:val="24"/>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AC6E3E" w:rsidRPr="00AC6E3E" w:rsidTr="005671D1">
        <w:trPr>
          <w:trHeight w:val="144"/>
        </w:trPr>
        <w:tc>
          <w:tcPr>
            <w:tcW w:w="1204" w:type="dxa"/>
            <w:tcMar>
              <w:top w:w="50" w:type="dxa"/>
              <w:left w:w="100" w:type="dxa"/>
            </w:tcMar>
            <w:vAlign w:val="center"/>
          </w:tcPr>
          <w:p w:rsidR="00AC6E3E" w:rsidRPr="00AC6E3E" w:rsidRDefault="00AC6E3E" w:rsidP="00AC6E3E">
            <w:pPr>
              <w:spacing w:after="0" w:line="336" w:lineRule="auto"/>
              <w:ind w:left="172"/>
              <w:jc w:val="center"/>
              <w:rPr>
                <w:rFonts w:eastAsia="Calibri"/>
                <w:lang w:val="en-US"/>
              </w:rPr>
            </w:pPr>
            <w:r w:rsidRPr="00AC6E3E">
              <w:rPr>
                <w:rFonts w:ascii="Times New Roman" w:eastAsia="Calibri" w:hAnsi="Times New Roman"/>
                <w:color w:val="000000"/>
                <w:sz w:val="24"/>
                <w:lang w:val="en-US"/>
              </w:rPr>
              <w:t>6.4</w:t>
            </w:r>
          </w:p>
        </w:tc>
        <w:tc>
          <w:tcPr>
            <w:tcW w:w="13074" w:type="dxa"/>
            <w:tcMar>
              <w:top w:w="50" w:type="dxa"/>
              <w:left w:w="100" w:type="dxa"/>
            </w:tcMar>
            <w:vAlign w:val="center"/>
          </w:tcPr>
          <w:p w:rsidR="00AC6E3E" w:rsidRPr="00AC6E3E" w:rsidRDefault="00AC6E3E" w:rsidP="00AC6E3E">
            <w:pPr>
              <w:spacing w:after="0" w:line="312" w:lineRule="auto"/>
              <w:ind w:left="172"/>
              <w:jc w:val="both"/>
              <w:rPr>
                <w:rFonts w:eastAsia="Calibri"/>
                <w:lang w:val="en-US"/>
              </w:rPr>
            </w:pPr>
            <w:r w:rsidRPr="00AC6E3E">
              <w:rPr>
                <w:rFonts w:ascii="Times New Roman" w:eastAsia="Calibri" w:hAnsi="Times New Roman"/>
                <w:color w:val="000000"/>
                <w:sz w:val="24"/>
              </w:rPr>
              <w:t xml:space="preserve">Изображение тел вращения на плоскости. </w:t>
            </w:r>
            <w:proofErr w:type="spellStart"/>
            <w:r w:rsidRPr="00AC6E3E">
              <w:rPr>
                <w:rFonts w:ascii="Times New Roman" w:eastAsia="Calibri" w:hAnsi="Times New Roman"/>
                <w:color w:val="000000"/>
                <w:sz w:val="24"/>
                <w:lang w:val="en-US"/>
              </w:rPr>
              <w:t>Развёрткацилиндра</w:t>
            </w:r>
            <w:proofErr w:type="spellEnd"/>
            <w:r w:rsidRPr="00AC6E3E">
              <w:rPr>
                <w:rFonts w:ascii="Times New Roman" w:eastAsia="Calibri" w:hAnsi="Times New Roman"/>
                <w:color w:val="000000"/>
                <w:sz w:val="24"/>
                <w:lang w:val="en-US"/>
              </w:rPr>
              <w:t xml:space="preserve"> и </w:t>
            </w:r>
            <w:proofErr w:type="spellStart"/>
            <w:r w:rsidRPr="00AC6E3E">
              <w:rPr>
                <w:rFonts w:ascii="Times New Roman" w:eastAsia="Calibri" w:hAnsi="Times New Roman"/>
                <w:color w:val="000000"/>
                <w:sz w:val="24"/>
                <w:lang w:val="en-US"/>
              </w:rPr>
              <w:t>конуса</w:t>
            </w:r>
            <w:proofErr w:type="spellEnd"/>
          </w:p>
        </w:tc>
      </w:tr>
      <w:tr w:rsidR="00AC6E3E" w:rsidRPr="00AC6E3E" w:rsidTr="005671D1">
        <w:trPr>
          <w:trHeight w:val="144"/>
        </w:trPr>
        <w:tc>
          <w:tcPr>
            <w:tcW w:w="1204" w:type="dxa"/>
            <w:tcMar>
              <w:top w:w="50" w:type="dxa"/>
              <w:left w:w="100" w:type="dxa"/>
            </w:tcMar>
            <w:vAlign w:val="center"/>
          </w:tcPr>
          <w:p w:rsidR="00AC6E3E" w:rsidRPr="00AC6E3E" w:rsidRDefault="00AC6E3E" w:rsidP="00AC6E3E">
            <w:pPr>
              <w:spacing w:after="0" w:line="336" w:lineRule="auto"/>
              <w:ind w:left="172"/>
              <w:jc w:val="center"/>
              <w:rPr>
                <w:rFonts w:eastAsia="Calibri"/>
                <w:lang w:val="en-US"/>
              </w:rPr>
            </w:pPr>
            <w:r w:rsidRPr="00AC6E3E">
              <w:rPr>
                <w:rFonts w:ascii="Times New Roman" w:eastAsia="Calibri" w:hAnsi="Times New Roman"/>
                <w:color w:val="000000"/>
                <w:sz w:val="24"/>
                <w:lang w:val="en-US"/>
              </w:rPr>
              <w:t>6.5</w:t>
            </w:r>
          </w:p>
        </w:tc>
        <w:tc>
          <w:tcPr>
            <w:tcW w:w="13074" w:type="dxa"/>
            <w:tcMar>
              <w:top w:w="50" w:type="dxa"/>
              <w:left w:w="100" w:type="dxa"/>
            </w:tcMar>
            <w:vAlign w:val="center"/>
          </w:tcPr>
          <w:p w:rsidR="00AC6E3E" w:rsidRPr="00AC6E3E" w:rsidRDefault="00AC6E3E" w:rsidP="00AC6E3E">
            <w:pPr>
              <w:spacing w:after="0" w:line="312" w:lineRule="auto"/>
              <w:ind w:left="172"/>
              <w:jc w:val="both"/>
              <w:rPr>
                <w:rFonts w:eastAsia="Calibri"/>
              </w:rPr>
            </w:pPr>
            <w:r w:rsidRPr="00AC6E3E">
              <w:rPr>
                <w:rFonts w:ascii="Times New Roman" w:eastAsia="Calibri" w:hAnsi="Times New Roman"/>
                <w:color w:val="000000"/>
                <w:sz w:val="24"/>
              </w:rPr>
              <w:t>Комбинации тел вращения и многогранников. Многогранник, описанный около сферы, сфера, вписанная в многогранник, или тело вращения</w:t>
            </w:r>
          </w:p>
        </w:tc>
      </w:tr>
      <w:tr w:rsidR="00AC6E3E" w:rsidRPr="00AC6E3E" w:rsidTr="005671D1">
        <w:trPr>
          <w:trHeight w:val="144"/>
        </w:trPr>
        <w:tc>
          <w:tcPr>
            <w:tcW w:w="1204" w:type="dxa"/>
            <w:tcMar>
              <w:top w:w="50" w:type="dxa"/>
              <w:left w:w="100" w:type="dxa"/>
            </w:tcMar>
            <w:vAlign w:val="center"/>
          </w:tcPr>
          <w:p w:rsidR="00AC6E3E" w:rsidRPr="00AC6E3E" w:rsidRDefault="00AC6E3E" w:rsidP="00AC6E3E">
            <w:pPr>
              <w:spacing w:after="0" w:line="336" w:lineRule="auto"/>
              <w:ind w:left="172"/>
              <w:jc w:val="center"/>
              <w:rPr>
                <w:rFonts w:eastAsia="Calibri"/>
                <w:lang w:val="en-US"/>
              </w:rPr>
            </w:pPr>
            <w:r w:rsidRPr="00AC6E3E">
              <w:rPr>
                <w:rFonts w:ascii="Times New Roman" w:eastAsia="Calibri" w:hAnsi="Times New Roman"/>
                <w:color w:val="000000"/>
                <w:sz w:val="24"/>
                <w:lang w:val="en-US"/>
              </w:rPr>
              <w:t>6.6</w:t>
            </w:r>
          </w:p>
        </w:tc>
        <w:tc>
          <w:tcPr>
            <w:tcW w:w="13074" w:type="dxa"/>
            <w:tcMar>
              <w:top w:w="50" w:type="dxa"/>
              <w:left w:w="100" w:type="dxa"/>
            </w:tcMar>
            <w:vAlign w:val="center"/>
          </w:tcPr>
          <w:p w:rsidR="00AC6E3E" w:rsidRPr="00AC6E3E" w:rsidRDefault="00AC6E3E" w:rsidP="00AC6E3E">
            <w:pPr>
              <w:spacing w:after="0" w:line="312" w:lineRule="auto"/>
              <w:ind w:left="172"/>
              <w:jc w:val="both"/>
              <w:rPr>
                <w:rFonts w:eastAsia="Calibri"/>
              </w:rPr>
            </w:pPr>
            <w:r w:rsidRPr="00AC6E3E">
              <w:rPr>
                <w:rFonts w:ascii="Times New Roman" w:eastAsia="Calibri" w:hAnsi="Times New Roman"/>
                <w:color w:val="000000"/>
                <w:sz w:val="24"/>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tc>
      </w:tr>
      <w:tr w:rsidR="00AC6E3E" w:rsidRPr="00AC6E3E" w:rsidTr="005671D1">
        <w:trPr>
          <w:trHeight w:val="144"/>
        </w:trPr>
        <w:tc>
          <w:tcPr>
            <w:tcW w:w="1204" w:type="dxa"/>
            <w:tcMar>
              <w:top w:w="50" w:type="dxa"/>
              <w:left w:w="100" w:type="dxa"/>
            </w:tcMar>
            <w:vAlign w:val="center"/>
          </w:tcPr>
          <w:p w:rsidR="00AC6E3E" w:rsidRPr="00AC6E3E" w:rsidRDefault="00AC6E3E" w:rsidP="00AC6E3E">
            <w:pPr>
              <w:spacing w:after="0" w:line="336" w:lineRule="auto"/>
              <w:ind w:left="172"/>
              <w:jc w:val="center"/>
              <w:rPr>
                <w:rFonts w:eastAsia="Calibri"/>
                <w:lang w:val="en-US"/>
              </w:rPr>
            </w:pPr>
            <w:r w:rsidRPr="00AC6E3E">
              <w:rPr>
                <w:rFonts w:ascii="Times New Roman" w:eastAsia="Calibri" w:hAnsi="Times New Roman"/>
                <w:color w:val="000000"/>
                <w:sz w:val="24"/>
                <w:lang w:val="en-US"/>
              </w:rPr>
              <w:t>6.7</w:t>
            </w:r>
          </w:p>
        </w:tc>
        <w:tc>
          <w:tcPr>
            <w:tcW w:w="13074" w:type="dxa"/>
            <w:tcMar>
              <w:top w:w="50" w:type="dxa"/>
              <w:left w:w="100" w:type="dxa"/>
            </w:tcMar>
            <w:vAlign w:val="center"/>
          </w:tcPr>
          <w:p w:rsidR="00AC6E3E" w:rsidRPr="00AC6E3E" w:rsidRDefault="00AC6E3E" w:rsidP="00AC6E3E">
            <w:pPr>
              <w:spacing w:after="0" w:line="312" w:lineRule="auto"/>
              <w:ind w:left="172"/>
              <w:jc w:val="both"/>
              <w:rPr>
                <w:rFonts w:eastAsia="Calibri"/>
              </w:rPr>
            </w:pPr>
            <w:r w:rsidRPr="00AC6E3E">
              <w:rPr>
                <w:rFonts w:ascii="Times New Roman" w:eastAsia="Calibri" w:hAnsi="Times New Roman"/>
                <w:color w:val="000000"/>
                <w:sz w:val="24"/>
              </w:rPr>
              <w:t>Подобные тела в пространстве. Соотношения между площадями поверхностей, объёмами подобных тел</w:t>
            </w:r>
          </w:p>
        </w:tc>
      </w:tr>
      <w:tr w:rsidR="00AC6E3E" w:rsidRPr="00AC6E3E" w:rsidTr="005671D1">
        <w:trPr>
          <w:trHeight w:val="144"/>
        </w:trPr>
        <w:tc>
          <w:tcPr>
            <w:tcW w:w="1204" w:type="dxa"/>
            <w:tcMar>
              <w:top w:w="50" w:type="dxa"/>
              <w:left w:w="100" w:type="dxa"/>
            </w:tcMar>
            <w:vAlign w:val="center"/>
          </w:tcPr>
          <w:p w:rsidR="00AC6E3E" w:rsidRPr="00AC6E3E" w:rsidRDefault="00AC6E3E" w:rsidP="00AC6E3E">
            <w:pPr>
              <w:spacing w:after="0" w:line="336" w:lineRule="auto"/>
              <w:ind w:left="172"/>
              <w:jc w:val="center"/>
              <w:rPr>
                <w:rFonts w:eastAsia="Calibri"/>
                <w:lang w:val="en-US"/>
              </w:rPr>
            </w:pPr>
            <w:r w:rsidRPr="00AC6E3E">
              <w:rPr>
                <w:rFonts w:ascii="Times New Roman" w:eastAsia="Calibri" w:hAnsi="Times New Roman"/>
                <w:color w:val="000000"/>
                <w:sz w:val="24"/>
                <w:lang w:val="en-US"/>
              </w:rPr>
              <w:t>6.8</w:t>
            </w:r>
          </w:p>
        </w:tc>
        <w:tc>
          <w:tcPr>
            <w:tcW w:w="13074" w:type="dxa"/>
            <w:tcMar>
              <w:top w:w="50" w:type="dxa"/>
              <w:left w:w="100" w:type="dxa"/>
            </w:tcMar>
            <w:vAlign w:val="center"/>
          </w:tcPr>
          <w:p w:rsidR="00AC6E3E" w:rsidRPr="00AC6E3E" w:rsidRDefault="00AC6E3E" w:rsidP="00AC6E3E">
            <w:pPr>
              <w:spacing w:after="0" w:line="312" w:lineRule="auto"/>
              <w:ind w:left="172"/>
              <w:jc w:val="both"/>
              <w:rPr>
                <w:rFonts w:eastAsia="Calibri"/>
              </w:rPr>
            </w:pPr>
            <w:r w:rsidRPr="00AC6E3E">
              <w:rPr>
                <w:rFonts w:ascii="Times New Roman" w:eastAsia="Calibri" w:hAnsi="Times New Roman"/>
                <w:color w:val="000000"/>
                <w:sz w:val="24"/>
              </w:rPr>
              <w:t>Сечения цилиндра (параллельно и перпендикулярно оси), сечения конуса (параллельное основанию и проходящее через вершину), сечения шара</w:t>
            </w:r>
          </w:p>
        </w:tc>
      </w:tr>
      <w:tr w:rsidR="00AC6E3E" w:rsidRPr="00AC6E3E" w:rsidTr="005671D1">
        <w:trPr>
          <w:trHeight w:val="144"/>
        </w:trPr>
        <w:tc>
          <w:tcPr>
            <w:tcW w:w="1204" w:type="dxa"/>
            <w:tcMar>
              <w:top w:w="50" w:type="dxa"/>
              <w:left w:w="100" w:type="dxa"/>
            </w:tcMar>
            <w:vAlign w:val="center"/>
          </w:tcPr>
          <w:p w:rsidR="00AC6E3E" w:rsidRPr="00AC6E3E" w:rsidRDefault="00AC6E3E" w:rsidP="00AC6E3E">
            <w:pPr>
              <w:spacing w:after="0" w:line="336" w:lineRule="auto"/>
              <w:ind w:left="172"/>
              <w:jc w:val="center"/>
              <w:rPr>
                <w:rFonts w:eastAsia="Calibri"/>
                <w:lang w:val="en-US"/>
              </w:rPr>
            </w:pPr>
            <w:r w:rsidRPr="00AC6E3E">
              <w:rPr>
                <w:rFonts w:ascii="Times New Roman" w:eastAsia="Calibri" w:hAnsi="Times New Roman"/>
                <w:color w:val="000000"/>
                <w:sz w:val="24"/>
                <w:lang w:val="en-US"/>
              </w:rPr>
              <w:t>6.9</w:t>
            </w:r>
          </w:p>
        </w:tc>
        <w:tc>
          <w:tcPr>
            <w:tcW w:w="13074" w:type="dxa"/>
            <w:tcMar>
              <w:top w:w="50" w:type="dxa"/>
              <w:left w:w="100" w:type="dxa"/>
            </w:tcMar>
            <w:vAlign w:val="center"/>
          </w:tcPr>
          <w:p w:rsidR="00AC6E3E" w:rsidRPr="00AC6E3E" w:rsidRDefault="00AC6E3E" w:rsidP="00AC6E3E">
            <w:pPr>
              <w:spacing w:after="0" w:line="312" w:lineRule="auto"/>
              <w:ind w:left="172"/>
              <w:jc w:val="both"/>
              <w:rPr>
                <w:rFonts w:eastAsia="Calibri"/>
              </w:rPr>
            </w:pPr>
            <w:r w:rsidRPr="00AC6E3E">
              <w:rPr>
                <w:rFonts w:ascii="Times New Roman" w:eastAsia="Calibri" w:hAnsi="Times New Roman"/>
                <w:color w:val="000000"/>
                <w:sz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AC6E3E" w:rsidRPr="00AC6E3E" w:rsidTr="005671D1">
        <w:trPr>
          <w:trHeight w:val="144"/>
        </w:trPr>
        <w:tc>
          <w:tcPr>
            <w:tcW w:w="1204" w:type="dxa"/>
            <w:tcMar>
              <w:top w:w="50" w:type="dxa"/>
              <w:left w:w="100" w:type="dxa"/>
            </w:tcMar>
            <w:vAlign w:val="center"/>
          </w:tcPr>
          <w:p w:rsidR="00AC6E3E" w:rsidRPr="00AC6E3E" w:rsidRDefault="00AC6E3E" w:rsidP="00AC6E3E">
            <w:pPr>
              <w:spacing w:after="0" w:line="336" w:lineRule="auto"/>
              <w:ind w:left="172"/>
              <w:jc w:val="center"/>
              <w:rPr>
                <w:rFonts w:eastAsia="Calibri"/>
                <w:lang w:val="en-US"/>
              </w:rPr>
            </w:pPr>
            <w:r w:rsidRPr="00AC6E3E">
              <w:rPr>
                <w:rFonts w:ascii="Times New Roman" w:eastAsia="Calibri" w:hAnsi="Times New Roman"/>
                <w:color w:val="000000"/>
                <w:sz w:val="24"/>
                <w:lang w:val="en-US"/>
              </w:rPr>
              <w:t>6.10</w:t>
            </w:r>
          </w:p>
        </w:tc>
        <w:tc>
          <w:tcPr>
            <w:tcW w:w="13074" w:type="dxa"/>
            <w:tcMar>
              <w:top w:w="50" w:type="dxa"/>
              <w:left w:w="100" w:type="dxa"/>
            </w:tcMar>
            <w:vAlign w:val="center"/>
          </w:tcPr>
          <w:p w:rsidR="00AC6E3E" w:rsidRPr="00AC6E3E" w:rsidRDefault="00AC6E3E" w:rsidP="00AC6E3E">
            <w:pPr>
              <w:spacing w:after="0" w:line="312" w:lineRule="auto"/>
              <w:ind w:left="172"/>
              <w:jc w:val="both"/>
              <w:rPr>
                <w:rFonts w:eastAsia="Calibri"/>
                <w:lang w:val="en-US"/>
              </w:rPr>
            </w:pPr>
            <w:r w:rsidRPr="00AC6E3E">
              <w:rPr>
                <w:rFonts w:ascii="Times New Roman" w:eastAsia="Calibri" w:hAnsi="Times New Roman"/>
                <w:color w:val="000000"/>
                <w:sz w:val="24"/>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sidRPr="00AC6E3E">
              <w:rPr>
                <w:rFonts w:ascii="Times New Roman" w:eastAsia="Calibri" w:hAnsi="Times New Roman"/>
                <w:color w:val="000000"/>
                <w:sz w:val="24"/>
                <w:lang w:val="en-US"/>
              </w:rPr>
              <w:t>Координатно-векторныйметодприрешениигеометрических</w:t>
            </w:r>
            <w:proofErr w:type="spellEnd"/>
            <w:r w:rsidRPr="00AC6E3E">
              <w:rPr>
                <w:rFonts w:ascii="Times New Roman" w:eastAsia="Calibri" w:hAnsi="Times New Roman"/>
                <w:color w:val="000000"/>
                <w:sz w:val="24"/>
                <w:lang w:val="en-US"/>
              </w:rPr>
              <w:t xml:space="preserve"> </w:t>
            </w:r>
            <w:proofErr w:type="spellStart"/>
            <w:r w:rsidRPr="00AC6E3E">
              <w:rPr>
                <w:rFonts w:ascii="Times New Roman" w:eastAsia="Calibri" w:hAnsi="Times New Roman"/>
                <w:color w:val="000000"/>
                <w:sz w:val="24"/>
                <w:lang w:val="en-US"/>
              </w:rPr>
              <w:t>задач</w:t>
            </w:r>
            <w:proofErr w:type="spellEnd"/>
          </w:p>
        </w:tc>
      </w:tr>
    </w:tbl>
    <w:p w:rsidR="00AC6E3E" w:rsidRPr="00AC6E3E" w:rsidRDefault="00AC6E3E" w:rsidP="00AC6E3E">
      <w:pPr>
        <w:rPr>
          <w:rFonts w:eastAsia="Calibri"/>
          <w:lang w:val="en-US"/>
        </w:rPr>
        <w:sectPr w:rsidR="00AC6E3E" w:rsidRPr="00AC6E3E">
          <w:pgSz w:w="11906" w:h="16383"/>
          <w:pgMar w:top="1134" w:right="850" w:bottom="1134" w:left="1701" w:header="720" w:footer="720" w:gutter="0"/>
          <w:cols w:space="720"/>
        </w:sectPr>
      </w:pPr>
    </w:p>
    <w:p w:rsidR="00AC6E3E" w:rsidRPr="00AC6E3E" w:rsidRDefault="00AC6E3E" w:rsidP="00AC6E3E">
      <w:pPr>
        <w:spacing w:before="199" w:after="199" w:line="336" w:lineRule="auto"/>
        <w:ind w:left="120"/>
        <w:rPr>
          <w:rFonts w:eastAsia="Calibri"/>
        </w:rPr>
      </w:pPr>
      <w:r w:rsidRPr="00AC6E3E">
        <w:rPr>
          <w:rFonts w:ascii="Times New Roman" w:eastAsia="Calibri" w:hAnsi="Times New Roman"/>
          <w:b/>
          <w:color w:val="000000"/>
          <w:sz w:val="28"/>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AC6E3E" w:rsidRPr="00AC6E3E" w:rsidRDefault="00AC6E3E" w:rsidP="00AC6E3E">
      <w:pPr>
        <w:spacing w:after="0" w:line="336" w:lineRule="auto"/>
        <w:ind w:left="120"/>
        <w:rPr>
          <w:rFonts w:eastAsia="Calibri"/>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580"/>
        <w:gridCol w:w="6887"/>
      </w:tblGrid>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ind w:left="192"/>
              <w:rPr>
                <w:rFonts w:eastAsia="Calibri"/>
                <w:lang w:val="en-US"/>
              </w:rPr>
            </w:pPr>
            <w:proofErr w:type="spellStart"/>
            <w:r w:rsidRPr="00AC6E3E">
              <w:rPr>
                <w:rFonts w:ascii="Times New Roman" w:eastAsia="Calibri" w:hAnsi="Times New Roman"/>
                <w:b/>
                <w:color w:val="000000"/>
                <w:sz w:val="24"/>
                <w:lang w:val="en-US"/>
              </w:rPr>
              <w:t>Кодпроверяемоготребования</w:t>
            </w:r>
            <w:proofErr w:type="spellEnd"/>
          </w:p>
        </w:tc>
        <w:tc>
          <w:tcPr>
            <w:tcW w:w="11723" w:type="dxa"/>
            <w:tcMar>
              <w:top w:w="50" w:type="dxa"/>
              <w:left w:w="100" w:type="dxa"/>
            </w:tcMar>
            <w:vAlign w:val="center"/>
          </w:tcPr>
          <w:p w:rsidR="00AC6E3E" w:rsidRPr="00AC6E3E" w:rsidRDefault="00AC6E3E" w:rsidP="00AC6E3E">
            <w:pPr>
              <w:spacing w:after="0"/>
              <w:ind w:left="192"/>
              <w:rPr>
                <w:rFonts w:eastAsia="Calibri"/>
              </w:rPr>
            </w:pPr>
            <w:r w:rsidRPr="00AC6E3E">
              <w:rPr>
                <w:rFonts w:ascii="Times New Roman" w:eastAsia="Calibri"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1</w:t>
            </w:r>
          </w:p>
        </w:tc>
        <w:tc>
          <w:tcPr>
            <w:tcW w:w="117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2</w:t>
            </w:r>
          </w:p>
        </w:tc>
        <w:tc>
          <w:tcPr>
            <w:tcW w:w="117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w:t>
            </w:r>
            <w:r w:rsidRPr="00AC6E3E">
              <w:rPr>
                <w:rFonts w:ascii="Times New Roman" w:eastAsia="Calibri" w:hAnsi="Times New Roman"/>
                <w:color w:val="000000"/>
                <w:sz w:val="24"/>
              </w:rPr>
              <w:lastRenderedPageBreak/>
              <w:t>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lastRenderedPageBreak/>
              <w:t>3</w:t>
            </w:r>
          </w:p>
        </w:tc>
        <w:tc>
          <w:tcPr>
            <w:tcW w:w="117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4</w:t>
            </w:r>
          </w:p>
        </w:tc>
        <w:tc>
          <w:tcPr>
            <w:tcW w:w="117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функции;умение находить производные элементарных </w:t>
            </w:r>
            <w:r w:rsidRPr="00AC6E3E">
              <w:rPr>
                <w:rFonts w:ascii="Times New Roman" w:eastAsia="Calibri" w:hAnsi="Times New Roman"/>
                <w:color w:val="000000"/>
                <w:sz w:val="24"/>
              </w:rPr>
              <w:lastRenderedPageBreak/>
              <w:t>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lastRenderedPageBreak/>
              <w:t>5</w:t>
            </w:r>
          </w:p>
        </w:tc>
        <w:tc>
          <w:tcPr>
            <w:tcW w:w="117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w:t>
            </w:r>
          </w:p>
        </w:tc>
        <w:tc>
          <w:tcPr>
            <w:tcW w:w="117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7</w:t>
            </w:r>
          </w:p>
        </w:tc>
        <w:tc>
          <w:tcPr>
            <w:tcW w:w="117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 xml:space="preserve">Умение оперировать понятиями: среднее арифметическое, </w:t>
            </w:r>
            <w:r w:rsidRPr="00AC6E3E">
              <w:rPr>
                <w:rFonts w:ascii="Times New Roman" w:eastAsia="Calibri" w:hAnsi="Times New Roman"/>
                <w:color w:val="000000"/>
                <w:sz w:val="24"/>
              </w:rPr>
              <w:lastRenderedPageBreak/>
              <w:t>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lastRenderedPageBreak/>
              <w:t>8</w:t>
            </w:r>
          </w:p>
        </w:tc>
        <w:tc>
          <w:tcPr>
            <w:tcW w:w="117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9</w:t>
            </w:r>
          </w:p>
        </w:tc>
        <w:tc>
          <w:tcPr>
            <w:tcW w:w="117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 xml:space="preserve">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w:t>
            </w:r>
            <w:r w:rsidRPr="00AC6E3E">
              <w:rPr>
                <w:rFonts w:ascii="Times New Roman" w:eastAsia="Calibri" w:hAnsi="Times New Roman"/>
                <w:color w:val="000000"/>
                <w:sz w:val="24"/>
              </w:rPr>
              <w:lastRenderedPageBreak/>
              <w:t>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lastRenderedPageBreak/>
              <w:t>10</w:t>
            </w:r>
          </w:p>
        </w:tc>
        <w:tc>
          <w:tcPr>
            <w:tcW w:w="117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11</w:t>
            </w:r>
          </w:p>
        </w:tc>
        <w:tc>
          <w:tcPr>
            <w:tcW w:w="117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AC6E3E">
              <w:rPr>
                <w:rFonts w:ascii="Times New Roman" w:eastAsia="Calibri" w:hAnsi="Times New Roman"/>
                <w:color w:val="000000"/>
                <w:spacing w:val="-2"/>
                <w:sz w:val="24"/>
              </w:rPr>
              <w:t xml:space="preserve">и методы, в том числе: площадь </w:t>
            </w:r>
            <w:r w:rsidRPr="00AC6E3E">
              <w:rPr>
                <w:rFonts w:ascii="Times New Roman" w:eastAsia="Calibri" w:hAnsi="Times New Roman"/>
                <w:color w:val="000000"/>
                <w:spacing w:val="-2"/>
                <w:sz w:val="24"/>
              </w:rPr>
              <w:lastRenderedPageBreak/>
              <w:t>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lastRenderedPageBreak/>
              <w:t>12</w:t>
            </w:r>
          </w:p>
        </w:tc>
        <w:tc>
          <w:tcPr>
            <w:tcW w:w="117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AC6E3E" w:rsidRPr="00AC6E3E" w:rsidTr="005671D1">
        <w:trPr>
          <w:trHeight w:val="144"/>
        </w:trPr>
        <w:tc>
          <w:tcPr>
            <w:tcW w:w="1988"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13</w:t>
            </w:r>
          </w:p>
        </w:tc>
        <w:tc>
          <w:tcPr>
            <w:tcW w:w="117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AC6E3E" w:rsidRPr="00AC6E3E" w:rsidRDefault="00AC6E3E" w:rsidP="00AC6E3E">
      <w:pPr>
        <w:spacing w:after="0" w:line="336" w:lineRule="auto"/>
        <w:ind w:left="120"/>
        <w:rPr>
          <w:rFonts w:eastAsia="Calibri"/>
        </w:rPr>
      </w:pPr>
    </w:p>
    <w:p w:rsidR="00AC6E3E" w:rsidRPr="00AC6E3E" w:rsidRDefault="00AC6E3E" w:rsidP="00AC6E3E">
      <w:pPr>
        <w:spacing w:before="199" w:after="199" w:line="336" w:lineRule="auto"/>
        <w:ind w:left="120"/>
        <w:rPr>
          <w:rFonts w:ascii="Times New Roman" w:eastAsia="Calibri" w:hAnsi="Times New Roman"/>
          <w:b/>
          <w:color w:val="000000"/>
          <w:sz w:val="28"/>
        </w:rPr>
      </w:pPr>
    </w:p>
    <w:p w:rsidR="00AC6E3E" w:rsidRPr="00AC6E3E" w:rsidRDefault="00AC6E3E" w:rsidP="00AC6E3E">
      <w:pPr>
        <w:spacing w:before="199" w:after="199" w:line="336" w:lineRule="auto"/>
        <w:ind w:left="120"/>
        <w:rPr>
          <w:rFonts w:ascii="Times New Roman" w:eastAsia="Calibri" w:hAnsi="Times New Roman"/>
          <w:b/>
          <w:color w:val="000000"/>
          <w:sz w:val="28"/>
        </w:rPr>
      </w:pPr>
    </w:p>
    <w:p w:rsidR="00AC6E3E" w:rsidRPr="00AC6E3E" w:rsidRDefault="00AC6E3E" w:rsidP="00AC6E3E">
      <w:pPr>
        <w:spacing w:before="199" w:after="199" w:line="336" w:lineRule="auto"/>
        <w:ind w:left="120"/>
        <w:rPr>
          <w:rFonts w:ascii="Times New Roman" w:eastAsia="Calibri" w:hAnsi="Times New Roman"/>
          <w:b/>
          <w:color w:val="000000"/>
          <w:sz w:val="28"/>
        </w:rPr>
      </w:pPr>
    </w:p>
    <w:p w:rsidR="00AC6E3E" w:rsidRPr="00AC6E3E" w:rsidRDefault="00AC6E3E" w:rsidP="00AC6E3E">
      <w:pPr>
        <w:spacing w:before="199" w:after="199" w:line="336" w:lineRule="auto"/>
        <w:ind w:left="120"/>
        <w:rPr>
          <w:rFonts w:ascii="Times New Roman" w:eastAsia="Calibri" w:hAnsi="Times New Roman"/>
          <w:b/>
          <w:color w:val="000000"/>
          <w:sz w:val="28"/>
        </w:rPr>
      </w:pPr>
    </w:p>
    <w:p w:rsidR="00AC6E3E" w:rsidRPr="00AC6E3E" w:rsidRDefault="00AC6E3E" w:rsidP="00AC6E3E">
      <w:pPr>
        <w:spacing w:before="199" w:after="199" w:line="336" w:lineRule="auto"/>
        <w:ind w:left="120"/>
        <w:rPr>
          <w:rFonts w:ascii="Times New Roman" w:eastAsia="Calibri" w:hAnsi="Times New Roman"/>
          <w:b/>
          <w:color w:val="000000"/>
          <w:sz w:val="28"/>
        </w:rPr>
      </w:pPr>
    </w:p>
    <w:p w:rsidR="00AC6E3E" w:rsidRPr="00AC6E3E" w:rsidRDefault="00AC6E3E" w:rsidP="00AC6E3E">
      <w:pPr>
        <w:spacing w:before="199" w:after="199" w:line="336" w:lineRule="auto"/>
        <w:ind w:left="120"/>
        <w:rPr>
          <w:rFonts w:ascii="Times New Roman" w:eastAsia="Calibri" w:hAnsi="Times New Roman"/>
          <w:b/>
          <w:color w:val="000000"/>
          <w:sz w:val="28"/>
        </w:rPr>
      </w:pPr>
    </w:p>
    <w:p w:rsidR="00AC6E3E" w:rsidRPr="00AC6E3E" w:rsidRDefault="00AC6E3E" w:rsidP="00AC6E3E">
      <w:pPr>
        <w:spacing w:before="199" w:after="199" w:line="336" w:lineRule="auto"/>
        <w:ind w:left="120"/>
        <w:rPr>
          <w:rFonts w:ascii="Times New Roman" w:eastAsia="Calibri" w:hAnsi="Times New Roman"/>
          <w:b/>
          <w:color w:val="000000"/>
          <w:sz w:val="28"/>
        </w:rPr>
      </w:pPr>
    </w:p>
    <w:p w:rsidR="00AC6E3E" w:rsidRPr="00AC6E3E" w:rsidRDefault="00AC6E3E" w:rsidP="00AC6E3E">
      <w:pPr>
        <w:spacing w:before="199" w:after="199" w:line="336" w:lineRule="auto"/>
        <w:ind w:left="120"/>
        <w:rPr>
          <w:rFonts w:ascii="Times New Roman" w:eastAsia="Calibri" w:hAnsi="Times New Roman"/>
          <w:b/>
          <w:color w:val="000000"/>
          <w:sz w:val="28"/>
        </w:rPr>
      </w:pPr>
    </w:p>
    <w:p w:rsidR="00AC6E3E" w:rsidRPr="00AC6E3E" w:rsidRDefault="00AC6E3E" w:rsidP="00AC6E3E">
      <w:pPr>
        <w:spacing w:before="199" w:after="199" w:line="336" w:lineRule="auto"/>
        <w:ind w:left="120"/>
        <w:rPr>
          <w:rFonts w:ascii="Times New Roman" w:eastAsia="Calibri" w:hAnsi="Times New Roman"/>
          <w:b/>
          <w:color w:val="000000"/>
          <w:sz w:val="28"/>
        </w:rPr>
      </w:pPr>
    </w:p>
    <w:p w:rsidR="00AC6E3E" w:rsidRPr="00AC6E3E" w:rsidRDefault="00AC6E3E" w:rsidP="00AC6E3E">
      <w:pPr>
        <w:spacing w:before="199" w:after="199" w:line="336" w:lineRule="auto"/>
        <w:ind w:left="120"/>
        <w:rPr>
          <w:rFonts w:ascii="Times New Roman" w:eastAsia="Calibri" w:hAnsi="Times New Roman"/>
          <w:b/>
          <w:color w:val="000000"/>
          <w:sz w:val="28"/>
        </w:rPr>
      </w:pPr>
    </w:p>
    <w:p w:rsidR="00AC6E3E" w:rsidRPr="00AC6E3E" w:rsidRDefault="00AC6E3E" w:rsidP="00AC6E3E">
      <w:pPr>
        <w:spacing w:before="199" w:after="199" w:line="336" w:lineRule="auto"/>
        <w:ind w:left="120"/>
        <w:rPr>
          <w:rFonts w:ascii="Times New Roman" w:eastAsia="Calibri" w:hAnsi="Times New Roman"/>
          <w:b/>
          <w:color w:val="000000"/>
          <w:sz w:val="28"/>
        </w:rPr>
      </w:pPr>
    </w:p>
    <w:p w:rsidR="00AC6E3E" w:rsidRPr="00AC6E3E" w:rsidRDefault="00AC6E3E" w:rsidP="00AC6E3E">
      <w:pPr>
        <w:spacing w:before="199" w:after="199" w:line="336" w:lineRule="auto"/>
        <w:ind w:left="120"/>
        <w:rPr>
          <w:rFonts w:ascii="Times New Roman" w:eastAsia="Calibri" w:hAnsi="Times New Roman"/>
          <w:b/>
          <w:color w:val="000000"/>
          <w:sz w:val="28"/>
        </w:rPr>
      </w:pPr>
    </w:p>
    <w:p w:rsidR="00AC6E3E" w:rsidRPr="00AC6E3E" w:rsidRDefault="00AC6E3E" w:rsidP="00AC6E3E">
      <w:pPr>
        <w:spacing w:before="199" w:after="199" w:line="336" w:lineRule="auto"/>
        <w:ind w:left="120"/>
        <w:rPr>
          <w:rFonts w:eastAsia="Calibri"/>
        </w:rPr>
      </w:pPr>
      <w:r w:rsidRPr="00AC6E3E">
        <w:rPr>
          <w:rFonts w:ascii="Times New Roman" w:eastAsia="Calibri" w:hAnsi="Times New Roman"/>
          <w:b/>
          <w:color w:val="000000"/>
          <w:sz w:val="28"/>
        </w:rPr>
        <w:t>ПЕРЕЧЕНЬ ЭЛЕМЕНТОВ СОДЕРЖАНИЯ, ПРОВЕРЯЕМЫХ НА ЕГЭ ПО МАТЕМАТИКЕ</w:t>
      </w:r>
    </w:p>
    <w:p w:rsidR="00AC6E3E" w:rsidRPr="00AC6E3E" w:rsidRDefault="00AC6E3E" w:rsidP="00AC6E3E">
      <w:pPr>
        <w:spacing w:after="0" w:line="336" w:lineRule="auto"/>
        <w:ind w:left="120"/>
        <w:rPr>
          <w:rFonts w:eastAsia="Calibri"/>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2"/>
        <w:gridCol w:w="9605"/>
      </w:tblGrid>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ind w:left="192"/>
              <w:rPr>
                <w:rFonts w:eastAsia="Calibri"/>
                <w:lang w:val="en-US"/>
              </w:rPr>
            </w:pPr>
            <w:proofErr w:type="spellStart"/>
            <w:r w:rsidRPr="00AC6E3E">
              <w:rPr>
                <w:rFonts w:ascii="Times New Roman" w:eastAsia="Calibri" w:hAnsi="Times New Roman"/>
                <w:b/>
                <w:color w:val="000000"/>
                <w:sz w:val="24"/>
                <w:lang w:val="en-US"/>
              </w:rPr>
              <w:t>Код</w:t>
            </w:r>
            <w:proofErr w:type="spellEnd"/>
          </w:p>
        </w:tc>
        <w:tc>
          <w:tcPr>
            <w:tcW w:w="13523" w:type="dxa"/>
            <w:tcMar>
              <w:top w:w="50" w:type="dxa"/>
              <w:left w:w="100" w:type="dxa"/>
            </w:tcMar>
            <w:vAlign w:val="center"/>
          </w:tcPr>
          <w:p w:rsidR="00AC6E3E" w:rsidRPr="00AC6E3E" w:rsidRDefault="00AC6E3E" w:rsidP="00AC6E3E">
            <w:pPr>
              <w:spacing w:after="0"/>
              <w:ind w:left="192"/>
              <w:rPr>
                <w:rFonts w:eastAsia="Calibri"/>
                <w:lang w:val="en-US"/>
              </w:rPr>
            </w:pPr>
            <w:proofErr w:type="spellStart"/>
            <w:r w:rsidRPr="00AC6E3E">
              <w:rPr>
                <w:rFonts w:ascii="Times New Roman" w:eastAsia="Calibri" w:hAnsi="Times New Roman"/>
                <w:b/>
                <w:color w:val="000000"/>
                <w:sz w:val="24"/>
                <w:lang w:val="en-US"/>
              </w:rPr>
              <w:t>Проверяемыйэлементсодержания</w:t>
            </w:r>
            <w:proofErr w:type="spellEnd"/>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1</w:t>
            </w:r>
          </w:p>
        </w:tc>
        <w:tc>
          <w:tcPr>
            <w:tcW w:w="13523" w:type="dxa"/>
            <w:tcMar>
              <w:top w:w="50" w:type="dxa"/>
              <w:left w:w="100" w:type="dxa"/>
            </w:tcMar>
            <w:vAlign w:val="center"/>
          </w:tcPr>
          <w:p w:rsidR="00AC6E3E" w:rsidRPr="00AC6E3E" w:rsidRDefault="00AC6E3E" w:rsidP="00AC6E3E">
            <w:pPr>
              <w:spacing w:after="0" w:line="336" w:lineRule="auto"/>
              <w:ind w:left="234"/>
              <w:rPr>
                <w:rFonts w:eastAsia="Calibri"/>
                <w:lang w:val="en-US"/>
              </w:rPr>
            </w:pPr>
            <w:proofErr w:type="spellStart"/>
            <w:r w:rsidRPr="00AC6E3E">
              <w:rPr>
                <w:rFonts w:ascii="Times New Roman" w:eastAsia="Calibri" w:hAnsi="Times New Roman"/>
                <w:color w:val="000000"/>
                <w:sz w:val="24"/>
                <w:lang w:val="en-US"/>
              </w:rPr>
              <w:t>Числа</w:t>
            </w:r>
            <w:proofErr w:type="spellEnd"/>
            <w:r w:rsidRPr="00AC6E3E">
              <w:rPr>
                <w:rFonts w:ascii="Times New Roman" w:eastAsia="Calibri" w:hAnsi="Times New Roman"/>
                <w:color w:val="000000"/>
                <w:sz w:val="24"/>
                <w:lang w:val="en-US"/>
              </w:rPr>
              <w:t xml:space="preserve"> и </w:t>
            </w:r>
            <w:proofErr w:type="spellStart"/>
            <w:r w:rsidRPr="00AC6E3E">
              <w:rPr>
                <w:rFonts w:ascii="Times New Roman" w:eastAsia="Calibri" w:hAnsi="Times New Roman"/>
                <w:color w:val="000000"/>
                <w:sz w:val="24"/>
                <w:lang w:val="en-US"/>
              </w:rPr>
              <w:t>вычисления</w:t>
            </w:r>
            <w:proofErr w:type="spellEnd"/>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1.1</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Натуральные и целые числа. Признаки делимости целых чисел</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1.2</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Рациональные числа. Обыкновенные и десятичные дроби, проценты, бесконечные периодические дроби</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1.3</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Арифметический корень натуральной степени. Действия с арифметическими корнями натуральной степени</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1.4</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lang w:val="en-US"/>
              </w:rPr>
            </w:pPr>
            <w:r w:rsidRPr="00AC6E3E">
              <w:rPr>
                <w:rFonts w:ascii="Times New Roman" w:eastAsia="Calibri" w:hAnsi="Times New Roman"/>
                <w:color w:val="000000"/>
                <w:sz w:val="24"/>
              </w:rPr>
              <w:t xml:space="preserve">Степень с целым показателем. Степень с рациональным показателем. </w:t>
            </w:r>
            <w:r w:rsidRPr="00AC6E3E">
              <w:rPr>
                <w:rFonts w:ascii="Times New Roman" w:eastAsia="Calibri" w:hAnsi="Times New Roman"/>
                <w:color w:val="000000"/>
                <w:sz w:val="24"/>
                <w:lang w:val="en-US"/>
              </w:rPr>
              <w:t>Свойства степени</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1.5</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Синус, косинус и тангенс числового аргумента. Арксинус, арккосинус, арктангенс числового аргумента</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1.6</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Логарифм числа. Десятичные и натуральные логарифмы</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1.7</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lang w:val="en-US"/>
              </w:rPr>
            </w:pPr>
            <w:r w:rsidRPr="00AC6E3E">
              <w:rPr>
                <w:rFonts w:ascii="Times New Roman" w:eastAsia="Calibri" w:hAnsi="Times New Roman"/>
                <w:color w:val="000000"/>
                <w:sz w:val="24"/>
              </w:rPr>
              <w:t xml:space="preserve">Действительные числа. Арифметические операции с действительными числами. </w:t>
            </w:r>
            <w:proofErr w:type="spellStart"/>
            <w:r w:rsidRPr="00AC6E3E">
              <w:rPr>
                <w:rFonts w:ascii="Times New Roman" w:eastAsia="Calibri" w:hAnsi="Times New Roman"/>
                <w:color w:val="000000"/>
                <w:sz w:val="24"/>
                <w:lang w:val="en-US"/>
              </w:rPr>
              <w:t>Приближённыевычисления</w:t>
            </w:r>
            <w:proofErr w:type="spellEnd"/>
            <w:r w:rsidRPr="00AC6E3E">
              <w:rPr>
                <w:rFonts w:ascii="Times New Roman" w:eastAsia="Calibri" w:hAnsi="Times New Roman"/>
                <w:color w:val="000000"/>
                <w:sz w:val="24"/>
                <w:lang w:val="en-US"/>
              </w:rPr>
              <w:t xml:space="preserve">, </w:t>
            </w:r>
            <w:proofErr w:type="spellStart"/>
            <w:r w:rsidRPr="00AC6E3E">
              <w:rPr>
                <w:rFonts w:ascii="Times New Roman" w:eastAsia="Calibri" w:hAnsi="Times New Roman"/>
                <w:color w:val="000000"/>
                <w:sz w:val="24"/>
                <w:lang w:val="en-US"/>
              </w:rPr>
              <w:t>правилаокругления</w:t>
            </w:r>
            <w:proofErr w:type="spellEnd"/>
            <w:r w:rsidRPr="00AC6E3E">
              <w:rPr>
                <w:rFonts w:ascii="Times New Roman" w:eastAsia="Calibri" w:hAnsi="Times New Roman"/>
                <w:color w:val="000000"/>
                <w:sz w:val="24"/>
                <w:lang w:val="en-US"/>
              </w:rPr>
              <w:t xml:space="preserve">, </w:t>
            </w:r>
            <w:proofErr w:type="spellStart"/>
            <w:r w:rsidRPr="00AC6E3E">
              <w:rPr>
                <w:rFonts w:ascii="Times New Roman" w:eastAsia="Calibri" w:hAnsi="Times New Roman"/>
                <w:color w:val="000000"/>
                <w:sz w:val="24"/>
                <w:lang w:val="en-US"/>
              </w:rPr>
              <w:t>прикидка</w:t>
            </w:r>
            <w:proofErr w:type="spellEnd"/>
            <w:r w:rsidRPr="00AC6E3E">
              <w:rPr>
                <w:rFonts w:ascii="Times New Roman" w:eastAsia="Calibri" w:hAnsi="Times New Roman"/>
                <w:color w:val="000000"/>
                <w:sz w:val="24"/>
                <w:lang w:val="en-US"/>
              </w:rPr>
              <w:t xml:space="preserve"> и </w:t>
            </w:r>
            <w:proofErr w:type="spellStart"/>
            <w:r w:rsidRPr="00AC6E3E">
              <w:rPr>
                <w:rFonts w:ascii="Times New Roman" w:eastAsia="Calibri" w:hAnsi="Times New Roman"/>
                <w:color w:val="000000"/>
                <w:sz w:val="24"/>
                <w:lang w:val="en-US"/>
              </w:rPr>
              <w:t>оценкарезультатавычислений</w:t>
            </w:r>
            <w:proofErr w:type="spellEnd"/>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1.8</w:t>
            </w:r>
          </w:p>
        </w:tc>
        <w:tc>
          <w:tcPr>
            <w:tcW w:w="13523" w:type="dxa"/>
            <w:tcMar>
              <w:top w:w="50" w:type="dxa"/>
              <w:left w:w="100" w:type="dxa"/>
            </w:tcMar>
            <w:vAlign w:val="center"/>
          </w:tcPr>
          <w:p w:rsidR="00AC6E3E" w:rsidRPr="00AC6E3E" w:rsidRDefault="00AC6E3E" w:rsidP="00AC6E3E">
            <w:pPr>
              <w:spacing w:after="0" w:line="336" w:lineRule="auto"/>
              <w:ind w:left="234"/>
              <w:rPr>
                <w:rFonts w:eastAsia="Calibri"/>
                <w:lang w:val="en-US"/>
              </w:rPr>
            </w:pPr>
            <w:r w:rsidRPr="00AC6E3E">
              <w:rPr>
                <w:rFonts w:ascii="Times New Roman" w:eastAsia="Calibri" w:hAnsi="Times New Roman"/>
                <w:color w:val="000000"/>
                <w:sz w:val="24"/>
                <w:lang w:val="en-US"/>
              </w:rPr>
              <w:t>Преобразование выражений</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1.9</w:t>
            </w:r>
          </w:p>
        </w:tc>
        <w:tc>
          <w:tcPr>
            <w:tcW w:w="13523" w:type="dxa"/>
            <w:tcMar>
              <w:top w:w="50" w:type="dxa"/>
              <w:left w:w="100" w:type="dxa"/>
            </w:tcMar>
            <w:vAlign w:val="center"/>
          </w:tcPr>
          <w:p w:rsidR="00AC6E3E" w:rsidRPr="00AC6E3E" w:rsidRDefault="00AC6E3E" w:rsidP="00AC6E3E">
            <w:pPr>
              <w:spacing w:after="0" w:line="336" w:lineRule="auto"/>
              <w:ind w:left="234"/>
              <w:rPr>
                <w:rFonts w:eastAsia="Calibri"/>
                <w:lang w:val="en-US"/>
              </w:rPr>
            </w:pPr>
            <w:proofErr w:type="spellStart"/>
            <w:r w:rsidRPr="00AC6E3E">
              <w:rPr>
                <w:rFonts w:ascii="Times New Roman" w:eastAsia="Calibri" w:hAnsi="Times New Roman"/>
                <w:color w:val="000000"/>
                <w:sz w:val="24"/>
                <w:lang w:val="en-US"/>
              </w:rPr>
              <w:t>Комплексные</w:t>
            </w:r>
            <w:proofErr w:type="spellEnd"/>
            <w:r w:rsidRPr="00AC6E3E">
              <w:rPr>
                <w:rFonts w:ascii="Times New Roman" w:eastAsia="Calibri" w:hAnsi="Times New Roman"/>
                <w:color w:val="000000"/>
                <w:sz w:val="24"/>
                <w:lang w:val="en-US"/>
              </w:rPr>
              <w:t xml:space="preserve"> </w:t>
            </w:r>
            <w:proofErr w:type="spellStart"/>
            <w:r w:rsidRPr="00AC6E3E">
              <w:rPr>
                <w:rFonts w:ascii="Times New Roman" w:eastAsia="Calibri" w:hAnsi="Times New Roman"/>
                <w:color w:val="000000"/>
                <w:sz w:val="24"/>
                <w:lang w:val="en-US"/>
              </w:rPr>
              <w:t>числа</w:t>
            </w:r>
            <w:proofErr w:type="spellEnd"/>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2</w:t>
            </w:r>
          </w:p>
        </w:tc>
        <w:tc>
          <w:tcPr>
            <w:tcW w:w="13523" w:type="dxa"/>
            <w:tcMar>
              <w:top w:w="50" w:type="dxa"/>
              <w:left w:w="100" w:type="dxa"/>
            </w:tcMar>
            <w:vAlign w:val="center"/>
          </w:tcPr>
          <w:p w:rsidR="00AC6E3E" w:rsidRPr="00AC6E3E" w:rsidRDefault="00AC6E3E" w:rsidP="00AC6E3E">
            <w:pPr>
              <w:spacing w:after="0" w:line="336" w:lineRule="auto"/>
              <w:ind w:left="234"/>
              <w:rPr>
                <w:rFonts w:eastAsia="Calibri"/>
                <w:lang w:val="en-US"/>
              </w:rPr>
            </w:pPr>
            <w:r w:rsidRPr="00AC6E3E">
              <w:rPr>
                <w:rFonts w:ascii="Times New Roman" w:eastAsia="Calibri" w:hAnsi="Times New Roman"/>
                <w:color w:val="000000"/>
                <w:sz w:val="24"/>
                <w:lang w:val="en-US"/>
              </w:rPr>
              <w:t>Уравнения и неравенства</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2.1</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Целые и дробно-рациональные уравнения</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2.2</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lang w:val="en-US"/>
              </w:rPr>
            </w:pPr>
            <w:r w:rsidRPr="00AC6E3E">
              <w:rPr>
                <w:rFonts w:ascii="Times New Roman" w:eastAsia="Calibri" w:hAnsi="Times New Roman"/>
                <w:color w:val="000000"/>
                <w:sz w:val="24"/>
                <w:lang w:val="en-US"/>
              </w:rPr>
              <w:t>Иррациональные уравнения</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2.3</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lang w:val="en-US"/>
              </w:rPr>
            </w:pPr>
            <w:r w:rsidRPr="00AC6E3E">
              <w:rPr>
                <w:rFonts w:ascii="Times New Roman" w:eastAsia="Calibri" w:hAnsi="Times New Roman"/>
                <w:color w:val="000000"/>
                <w:sz w:val="24"/>
                <w:lang w:val="en-US"/>
              </w:rPr>
              <w:t>Тригонометрические уравнения</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2.4</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lang w:val="en-US"/>
              </w:rPr>
            </w:pPr>
            <w:proofErr w:type="spellStart"/>
            <w:r w:rsidRPr="00AC6E3E">
              <w:rPr>
                <w:rFonts w:ascii="Times New Roman" w:eastAsia="Calibri" w:hAnsi="Times New Roman"/>
                <w:color w:val="000000"/>
                <w:sz w:val="24"/>
                <w:lang w:val="en-US"/>
              </w:rPr>
              <w:t>Показательные</w:t>
            </w:r>
            <w:proofErr w:type="spellEnd"/>
            <w:r w:rsidRPr="00AC6E3E">
              <w:rPr>
                <w:rFonts w:ascii="Times New Roman" w:eastAsia="Calibri" w:hAnsi="Times New Roman"/>
                <w:color w:val="000000"/>
                <w:sz w:val="24"/>
                <w:lang w:val="en-US"/>
              </w:rPr>
              <w:t xml:space="preserve"> и </w:t>
            </w:r>
            <w:proofErr w:type="spellStart"/>
            <w:r w:rsidRPr="00AC6E3E">
              <w:rPr>
                <w:rFonts w:ascii="Times New Roman" w:eastAsia="Calibri" w:hAnsi="Times New Roman"/>
                <w:color w:val="000000"/>
                <w:sz w:val="24"/>
                <w:lang w:val="en-US"/>
              </w:rPr>
              <w:t>логарифмические</w:t>
            </w:r>
            <w:proofErr w:type="spellEnd"/>
            <w:r w:rsidRPr="00AC6E3E">
              <w:rPr>
                <w:rFonts w:ascii="Times New Roman" w:eastAsia="Calibri" w:hAnsi="Times New Roman"/>
                <w:color w:val="000000"/>
                <w:sz w:val="24"/>
                <w:lang w:val="en-US"/>
              </w:rPr>
              <w:t xml:space="preserve"> </w:t>
            </w:r>
            <w:proofErr w:type="spellStart"/>
            <w:r w:rsidRPr="00AC6E3E">
              <w:rPr>
                <w:rFonts w:ascii="Times New Roman" w:eastAsia="Calibri" w:hAnsi="Times New Roman"/>
                <w:color w:val="000000"/>
                <w:sz w:val="24"/>
                <w:lang w:val="en-US"/>
              </w:rPr>
              <w:t>уравнения</w:t>
            </w:r>
            <w:proofErr w:type="spellEnd"/>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2.5</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Целые и дробно-рациональные неравенства</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2.6</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lang w:val="en-US"/>
              </w:rPr>
            </w:pPr>
            <w:r w:rsidRPr="00AC6E3E">
              <w:rPr>
                <w:rFonts w:ascii="Times New Roman" w:eastAsia="Calibri" w:hAnsi="Times New Roman"/>
                <w:color w:val="000000"/>
                <w:sz w:val="24"/>
                <w:lang w:val="en-US"/>
              </w:rPr>
              <w:t>Иррациональные неравенства</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2.7</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lang w:val="en-US"/>
              </w:rPr>
            </w:pPr>
            <w:proofErr w:type="spellStart"/>
            <w:r w:rsidRPr="00AC6E3E">
              <w:rPr>
                <w:rFonts w:ascii="Times New Roman" w:eastAsia="Calibri" w:hAnsi="Times New Roman"/>
                <w:color w:val="000000"/>
                <w:sz w:val="24"/>
                <w:lang w:val="en-US"/>
              </w:rPr>
              <w:t>Показательные</w:t>
            </w:r>
            <w:proofErr w:type="spellEnd"/>
            <w:r w:rsidRPr="00AC6E3E">
              <w:rPr>
                <w:rFonts w:ascii="Times New Roman" w:eastAsia="Calibri" w:hAnsi="Times New Roman"/>
                <w:color w:val="000000"/>
                <w:sz w:val="24"/>
                <w:lang w:val="en-US"/>
              </w:rPr>
              <w:t xml:space="preserve"> и </w:t>
            </w:r>
            <w:proofErr w:type="spellStart"/>
            <w:r w:rsidRPr="00AC6E3E">
              <w:rPr>
                <w:rFonts w:ascii="Times New Roman" w:eastAsia="Calibri" w:hAnsi="Times New Roman"/>
                <w:color w:val="000000"/>
                <w:sz w:val="24"/>
                <w:lang w:val="en-US"/>
              </w:rPr>
              <w:t>логарифмические</w:t>
            </w:r>
            <w:proofErr w:type="spellEnd"/>
            <w:r w:rsidRPr="00AC6E3E">
              <w:rPr>
                <w:rFonts w:ascii="Times New Roman" w:eastAsia="Calibri" w:hAnsi="Times New Roman"/>
                <w:color w:val="000000"/>
                <w:sz w:val="24"/>
                <w:lang w:val="en-US"/>
              </w:rPr>
              <w:t xml:space="preserve"> </w:t>
            </w:r>
            <w:proofErr w:type="spellStart"/>
            <w:r w:rsidRPr="00AC6E3E">
              <w:rPr>
                <w:rFonts w:ascii="Times New Roman" w:eastAsia="Calibri" w:hAnsi="Times New Roman"/>
                <w:color w:val="000000"/>
                <w:sz w:val="24"/>
                <w:lang w:val="en-US"/>
              </w:rPr>
              <w:t>неравенства</w:t>
            </w:r>
            <w:proofErr w:type="spellEnd"/>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2.8</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lang w:val="en-US"/>
              </w:rPr>
            </w:pPr>
            <w:r w:rsidRPr="00AC6E3E">
              <w:rPr>
                <w:rFonts w:ascii="Times New Roman" w:eastAsia="Calibri" w:hAnsi="Times New Roman"/>
                <w:color w:val="000000"/>
                <w:sz w:val="24"/>
                <w:lang w:val="en-US"/>
              </w:rPr>
              <w:t>Тригонометрические неравенства</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2.9</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Системы и совокупности уравнений и неравенств</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2.10</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Уравнения, неравенства и системы с параметрами</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2.11</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Матрица системы линейных уравнений. Определитель матрицы</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3</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lang w:val="en-US"/>
              </w:rPr>
            </w:pPr>
            <w:r w:rsidRPr="00AC6E3E">
              <w:rPr>
                <w:rFonts w:ascii="Times New Roman" w:eastAsia="Calibri" w:hAnsi="Times New Roman"/>
                <w:color w:val="000000"/>
                <w:sz w:val="24"/>
                <w:lang w:val="en-US"/>
              </w:rPr>
              <w:t>Функции и графики</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lastRenderedPageBreak/>
              <w:t>3.1</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lang w:val="en-US"/>
              </w:rPr>
            </w:pPr>
            <w:r w:rsidRPr="00AC6E3E">
              <w:rPr>
                <w:rFonts w:ascii="Times New Roman" w:eastAsia="Calibri" w:hAnsi="Times New Roman"/>
                <w:color w:val="000000"/>
                <w:sz w:val="24"/>
              </w:rPr>
              <w:t xml:space="preserve">Функция, способы задания функции. График функции. Взаимно обратные функции. Чётные и нечётные функции. </w:t>
            </w:r>
            <w:proofErr w:type="spellStart"/>
            <w:r w:rsidRPr="00AC6E3E">
              <w:rPr>
                <w:rFonts w:ascii="Times New Roman" w:eastAsia="Calibri" w:hAnsi="Times New Roman"/>
                <w:color w:val="000000"/>
                <w:sz w:val="24"/>
                <w:lang w:val="en-US"/>
              </w:rPr>
              <w:t>Периодические</w:t>
            </w:r>
            <w:proofErr w:type="spellEnd"/>
            <w:r w:rsidRPr="00AC6E3E">
              <w:rPr>
                <w:rFonts w:ascii="Times New Roman" w:eastAsia="Calibri" w:hAnsi="Times New Roman"/>
                <w:color w:val="000000"/>
                <w:sz w:val="24"/>
                <w:lang w:val="en-US"/>
              </w:rPr>
              <w:t xml:space="preserve"> </w:t>
            </w:r>
            <w:proofErr w:type="spellStart"/>
            <w:r w:rsidRPr="00AC6E3E">
              <w:rPr>
                <w:rFonts w:ascii="Times New Roman" w:eastAsia="Calibri" w:hAnsi="Times New Roman"/>
                <w:color w:val="000000"/>
                <w:sz w:val="24"/>
                <w:lang w:val="en-US"/>
              </w:rPr>
              <w:t>функции</w:t>
            </w:r>
            <w:proofErr w:type="spellEnd"/>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3.2</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3.3</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 xml:space="preserve">Степенная функция с натуральным и целым показателем. Её свойства и график. Свойства и график корня </w:t>
            </w:r>
            <w:r w:rsidRPr="00AC6E3E">
              <w:rPr>
                <w:rFonts w:ascii="Times New Roman" w:eastAsia="Calibri" w:hAnsi="Times New Roman"/>
                <w:i/>
                <w:color w:val="000000"/>
                <w:sz w:val="24"/>
                <w:lang w:val="en-US"/>
              </w:rPr>
              <w:t>n</w:t>
            </w:r>
            <w:r w:rsidRPr="00AC6E3E">
              <w:rPr>
                <w:rFonts w:ascii="Times New Roman" w:eastAsia="Calibri" w:hAnsi="Times New Roman"/>
                <w:color w:val="000000"/>
                <w:sz w:val="24"/>
              </w:rPr>
              <w:t>-ой степени</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3.4</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Тригонометрические функции, их свойства и графики</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3.5</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Показательная и логарифмическая функции, их свойства и графики</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3.6</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Точки разрыва. Асимптоты графиков функций. Свойства функций, непрерывных на отрезке</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3.7</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lang w:val="en-US"/>
              </w:rPr>
            </w:pPr>
            <w:proofErr w:type="spellStart"/>
            <w:r w:rsidRPr="00AC6E3E">
              <w:rPr>
                <w:rFonts w:ascii="Times New Roman" w:eastAsia="Calibri" w:hAnsi="Times New Roman"/>
                <w:color w:val="000000"/>
                <w:sz w:val="24"/>
                <w:lang w:val="en-US"/>
              </w:rPr>
              <w:t>Последовательности</w:t>
            </w:r>
            <w:proofErr w:type="spellEnd"/>
            <w:r w:rsidRPr="00AC6E3E">
              <w:rPr>
                <w:rFonts w:ascii="Times New Roman" w:eastAsia="Calibri" w:hAnsi="Times New Roman"/>
                <w:color w:val="000000"/>
                <w:sz w:val="24"/>
                <w:lang w:val="en-US"/>
              </w:rPr>
              <w:t xml:space="preserve">, </w:t>
            </w:r>
            <w:proofErr w:type="spellStart"/>
            <w:r w:rsidRPr="00AC6E3E">
              <w:rPr>
                <w:rFonts w:ascii="Times New Roman" w:eastAsia="Calibri" w:hAnsi="Times New Roman"/>
                <w:color w:val="000000"/>
                <w:sz w:val="24"/>
                <w:lang w:val="en-US"/>
              </w:rPr>
              <w:t>способызаданияпоследовательностей</w:t>
            </w:r>
            <w:proofErr w:type="spellEnd"/>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3.8</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Арифметическая и геометрическая прогрессии. Формула сложных процентов</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4</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lang w:val="en-US"/>
              </w:rPr>
            </w:pPr>
            <w:proofErr w:type="spellStart"/>
            <w:r w:rsidRPr="00AC6E3E">
              <w:rPr>
                <w:rFonts w:ascii="Times New Roman" w:eastAsia="Calibri" w:hAnsi="Times New Roman"/>
                <w:color w:val="000000"/>
                <w:sz w:val="24"/>
                <w:lang w:val="en-US"/>
              </w:rPr>
              <w:t>Началаматематическогоанализа</w:t>
            </w:r>
            <w:proofErr w:type="spellEnd"/>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4.1</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Производная функции. Производные элементарных функций</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4.2</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lang w:val="en-US"/>
              </w:rPr>
            </w:pPr>
            <w:r w:rsidRPr="00AC6E3E">
              <w:rPr>
                <w:rFonts w:ascii="Times New Roman" w:eastAsia="Calibri" w:hAnsi="Times New Roman"/>
                <w:color w:val="000000"/>
                <w:sz w:val="24"/>
              </w:rPr>
              <w:t xml:space="preserve">Применение производной к исследованию функций на монотонность и экстремумы. </w:t>
            </w:r>
            <w:proofErr w:type="spellStart"/>
            <w:r w:rsidRPr="00AC6E3E">
              <w:rPr>
                <w:rFonts w:ascii="Times New Roman" w:eastAsia="Calibri" w:hAnsi="Times New Roman"/>
                <w:color w:val="000000"/>
                <w:sz w:val="24"/>
                <w:lang w:val="en-US"/>
              </w:rPr>
              <w:t>Нахождение</w:t>
            </w:r>
            <w:proofErr w:type="spellEnd"/>
            <w:r w:rsidRPr="00AC6E3E">
              <w:rPr>
                <w:rFonts w:ascii="Times New Roman" w:eastAsia="Calibri" w:hAnsi="Times New Roman"/>
                <w:color w:val="000000"/>
                <w:sz w:val="24"/>
                <w:lang w:val="en-US"/>
              </w:rPr>
              <w:t xml:space="preserve"> </w:t>
            </w:r>
            <w:proofErr w:type="spellStart"/>
            <w:r w:rsidRPr="00AC6E3E">
              <w:rPr>
                <w:rFonts w:ascii="Times New Roman" w:eastAsia="Calibri" w:hAnsi="Times New Roman"/>
                <w:color w:val="000000"/>
                <w:sz w:val="24"/>
                <w:lang w:val="en-US"/>
              </w:rPr>
              <w:t>наибольшего</w:t>
            </w:r>
            <w:proofErr w:type="spellEnd"/>
            <w:r w:rsidRPr="00AC6E3E">
              <w:rPr>
                <w:rFonts w:ascii="Times New Roman" w:eastAsia="Calibri" w:hAnsi="Times New Roman"/>
                <w:color w:val="000000"/>
                <w:sz w:val="24"/>
                <w:lang w:val="en-US"/>
              </w:rPr>
              <w:t xml:space="preserve"> и </w:t>
            </w:r>
            <w:proofErr w:type="spellStart"/>
            <w:r w:rsidRPr="00AC6E3E">
              <w:rPr>
                <w:rFonts w:ascii="Times New Roman" w:eastAsia="Calibri" w:hAnsi="Times New Roman"/>
                <w:color w:val="000000"/>
                <w:sz w:val="24"/>
                <w:lang w:val="en-US"/>
              </w:rPr>
              <w:t>наименьшего</w:t>
            </w:r>
            <w:proofErr w:type="spellEnd"/>
            <w:r w:rsidRPr="00AC6E3E">
              <w:rPr>
                <w:rFonts w:ascii="Times New Roman" w:eastAsia="Calibri" w:hAnsi="Times New Roman"/>
                <w:color w:val="000000"/>
                <w:sz w:val="24"/>
                <w:lang w:val="en-US"/>
              </w:rPr>
              <w:t xml:space="preserve"> </w:t>
            </w:r>
            <w:proofErr w:type="spellStart"/>
            <w:r w:rsidRPr="00AC6E3E">
              <w:rPr>
                <w:rFonts w:ascii="Times New Roman" w:eastAsia="Calibri" w:hAnsi="Times New Roman"/>
                <w:color w:val="000000"/>
                <w:sz w:val="24"/>
                <w:lang w:val="en-US"/>
              </w:rPr>
              <w:t>значения</w:t>
            </w:r>
            <w:proofErr w:type="spellEnd"/>
            <w:r w:rsidRPr="00AC6E3E">
              <w:rPr>
                <w:rFonts w:ascii="Times New Roman" w:eastAsia="Calibri" w:hAnsi="Times New Roman"/>
                <w:color w:val="000000"/>
                <w:sz w:val="24"/>
                <w:lang w:val="en-US"/>
              </w:rPr>
              <w:t xml:space="preserve"> </w:t>
            </w:r>
            <w:proofErr w:type="spellStart"/>
            <w:r w:rsidRPr="00AC6E3E">
              <w:rPr>
                <w:rFonts w:ascii="Times New Roman" w:eastAsia="Calibri" w:hAnsi="Times New Roman"/>
                <w:color w:val="000000"/>
                <w:sz w:val="24"/>
                <w:lang w:val="en-US"/>
              </w:rPr>
              <w:t>функции</w:t>
            </w:r>
            <w:proofErr w:type="spellEnd"/>
            <w:r w:rsidRPr="00AC6E3E">
              <w:rPr>
                <w:rFonts w:ascii="Times New Roman" w:eastAsia="Calibri" w:hAnsi="Times New Roman"/>
                <w:color w:val="000000"/>
                <w:sz w:val="24"/>
                <w:lang w:val="en-US"/>
              </w:rPr>
              <w:t xml:space="preserve"> </w:t>
            </w:r>
            <w:proofErr w:type="spellStart"/>
            <w:r w:rsidRPr="00AC6E3E">
              <w:rPr>
                <w:rFonts w:ascii="Times New Roman" w:eastAsia="Calibri" w:hAnsi="Times New Roman"/>
                <w:color w:val="000000"/>
                <w:sz w:val="24"/>
                <w:lang w:val="en-US"/>
              </w:rPr>
              <w:t>на</w:t>
            </w:r>
            <w:proofErr w:type="spellEnd"/>
            <w:r w:rsidRPr="00AC6E3E">
              <w:rPr>
                <w:rFonts w:ascii="Times New Roman" w:eastAsia="Calibri" w:hAnsi="Times New Roman"/>
                <w:color w:val="000000"/>
                <w:sz w:val="24"/>
                <w:lang w:val="en-US"/>
              </w:rPr>
              <w:t xml:space="preserve"> </w:t>
            </w:r>
            <w:proofErr w:type="spellStart"/>
            <w:r w:rsidRPr="00AC6E3E">
              <w:rPr>
                <w:rFonts w:ascii="Times New Roman" w:eastAsia="Calibri" w:hAnsi="Times New Roman"/>
                <w:color w:val="000000"/>
                <w:sz w:val="24"/>
                <w:lang w:val="en-US"/>
              </w:rPr>
              <w:t>отрезке</w:t>
            </w:r>
            <w:proofErr w:type="spellEnd"/>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4.3</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lang w:val="en-US"/>
              </w:rPr>
            </w:pPr>
            <w:proofErr w:type="spellStart"/>
            <w:r w:rsidRPr="00AC6E3E">
              <w:rPr>
                <w:rFonts w:ascii="Times New Roman" w:eastAsia="Calibri" w:hAnsi="Times New Roman"/>
                <w:color w:val="000000"/>
                <w:sz w:val="24"/>
                <w:lang w:val="en-US"/>
              </w:rPr>
              <w:t>Первообразная</w:t>
            </w:r>
            <w:proofErr w:type="spellEnd"/>
            <w:r w:rsidRPr="00AC6E3E">
              <w:rPr>
                <w:rFonts w:ascii="Times New Roman" w:eastAsia="Calibri" w:hAnsi="Times New Roman"/>
                <w:color w:val="000000"/>
                <w:sz w:val="24"/>
                <w:lang w:val="en-US"/>
              </w:rPr>
              <w:t>. Интеграл</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5</w:t>
            </w:r>
          </w:p>
        </w:tc>
        <w:tc>
          <w:tcPr>
            <w:tcW w:w="13523" w:type="dxa"/>
            <w:tcMar>
              <w:top w:w="50" w:type="dxa"/>
              <w:left w:w="100" w:type="dxa"/>
            </w:tcMar>
            <w:vAlign w:val="center"/>
          </w:tcPr>
          <w:p w:rsidR="00AC6E3E" w:rsidRPr="00AC6E3E" w:rsidRDefault="00AC6E3E" w:rsidP="00AC6E3E">
            <w:pPr>
              <w:spacing w:after="0" w:line="336" w:lineRule="auto"/>
              <w:ind w:left="234"/>
              <w:rPr>
                <w:rFonts w:eastAsia="Calibri"/>
                <w:lang w:val="en-US"/>
              </w:rPr>
            </w:pPr>
            <w:proofErr w:type="spellStart"/>
            <w:r w:rsidRPr="00AC6E3E">
              <w:rPr>
                <w:rFonts w:ascii="Times New Roman" w:eastAsia="Calibri" w:hAnsi="Times New Roman"/>
                <w:color w:val="000000"/>
                <w:sz w:val="24"/>
                <w:lang w:val="en-US"/>
              </w:rPr>
              <w:t>Множества</w:t>
            </w:r>
            <w:proofErr w:type="spellEnd"/>
            <w:r w:rsidRPr="00AC6E3E">
              <w:rPr>
                <w:rFonts w:ascii="Times New Roman" w:eastAsia="Calibri" w:hAnsi="Times New Roman"/>
                <w:color w:val="000000"/>
                <w:sz w:val="24"/>
                <w:lang w:val="en-US"/>
              </w:rPr>
              <w:t xml:space="preserve"> и </w:t>
            </w:r>
            <w:proofErr w:type="spellStart"/>
            <w:r w:rsidRPr="00AC6E3E">
              <w:rPr>
                <w:rFonts w:ascii="Times New Roman" w:eastAsia="Calibri" w:hAnsi="Times New Roman"/>
                <w:color w:val="000000"/>
                <w:sz w:val="24"/>
                <w:lang w:val="en-US"/>
              </w:rPr>
              <w:t>логика</w:t>
            </w:r>
            <w:proofErr w:type="spellEnd"/>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5.1</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rPr>
            </w:pPr>
            <w:r w:rsidRPr="00AC6E3E">
              <w:rPr>
                <w:rFonts w:ascii="Times New Roman" w:eastAsia="Calibri" w:hAnsi="Times New Roman"/>
                <w:color w:val="000000"/>
                <w:sz w:val="24"/>
              </w:rPr>
              <w:t>Множество, операции над множествами. Диаграммы Эйлера – Венна</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5.2</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lang w:val="en-US"/>
              </w:rPr>
            </w:pPr>
            <w:proofErr w:type="spellStart"/>
            <w:r w:rsidRPr="00AC6E3E">
              <w:rPr>
                <w:rFonts w:ascii="Times New Roman" w:eastAsia="Calibri" w:hAnsi="Times New Roman"/>
                <w:color w:val="000000"/>
                <w:sz w:val="24"/>
                <w:lang w:val="en-US"/>
              </w:rPr>
              <w:t>Логика</w:t>
            </w:r>
            <w:proofErr w:type="spellEnd"/>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w:t>
            </w:r>
          </w:p>
        </w:tc>
        <w:tc>
          <w:tcPr>
            <w:tcW w:w="13523" w:type="dxa"/>
            <w:tcMar>
              <w:top w:w="50" w:type="dxa"/>
              <w:left w:w="100" w:type="dxa"/>
            </w:tcMar>
            <w:vAlign w:val="center"/>
          </w:tcPr>
          <w:p w:rsidR="00AC6E3E" w:rsidRPr="00AC6E3E" w:rsidRDefault="00AC6E3E" w:rsidP="00AC6E3E">
            <w:pPr>
              <w:spacing w:after="0" w:line="336" w:lineRule="auto"/>
              <w:ind w:left="234"/>
              <w:rPr>
                <w:rFonts w:eastAsia="Calibri"/>
                <w:lang w:val="en-US"/>
              </w:rPr>
            </w:pPr>
            <w:proofErr w:type="spellStart"/>
            <w:r w:rsidRPr="00AC6E3E">
              <w:rPr>
                <w:rFonts w:ascii="Times New Roman" w:eastAsia="Calibri" w:hAnsi="Times New Roman"/>
                <w:color w:val="000000"/>
                <w:sz w:val="24"/>
                <w:lang w:val="en-US"/>
              </w:rPr>
              <w:t>Вероятность</w:t>
            </w:r>
            <w:proofErr w:type="spellEnd"/>
            <w:r w:rsidRPr="00AC6E3E">
              <w:rPr>
                <w:rFonts w:ascii="Times New Roman" w:eastAsia="Calibri" w:hAnsi="Times New Roman"/>
                <w:color w:val="000000"/>
                <w:sz w:val="24"/>
                <w:lang w:val="en-US"/>
              </w:rPr>
              <w:t xml:space="preserve"> и </w:t>
            </w:r>
            <w:proofErr w:type="spellStart"/>
            <w:r w:rsidRPr="00AC6E3E">
              <w:rPr>
                <w:rFonts w:ascii="Times New Roman" w:eastAsia="Calibri" w:hAnsi="Times New Roman"/>
                <w:color w:val="000000"/>
                <w:sz w:val="24"/>
                <w:lang w:val="en-US"/>
              </w:rPr>
              <w:t>статистика</w:t>
            </w:r>
            <w:proofErr w:type="spellEnd"/>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6.1</w:t>
            </w:r>
          </w:p>
        </w:tc>
        <w:tc>
          <w:tcPr>
            <w:tcW w:w="13523" w:type="dxa"/>
            <w:tcMar>
              <w:top w:w="50" w:type="dxa"/>
              <w:left w:w="100" w:type="dxa"/>
            </w:tcMar>
            <w:vAlign w:val="center"/>
          </w:tcPr>
          <w:p w:rsidR="00AC6E3E" w:rsidRPr="00AC6E3E" w:rsidRDefault="00AC6E3E" w:rsidP="00AC6E3E">
            <w:pPr>
              <w:spacing w:after="0" w:line="336" w:lineRule="auto"/>
              <w:ind w:left="234"/>
              <w:rPr>
                <w:rFonts w:eastAsia="Calibri"/>
                <w:lang w:val="en-US"/>
              </w:rPr>
            </w:pPr>
            <w:proofErr w:type="spellStart"/>
            <w:r w:rsidRPr="00AC6E3E">
              <w:rPr>
                <w:rFonts w:ascii="Times New Roman" w:eastAsia="Calibri" w:hAnsi="Times New Roman"/>
                <w:color w:val="000000"/>
                <w:sz w:val="24"/>
                <w:lang w:val="en-US"/>
              </w:rPr>
              <w:t>Описательнаястатистика</w:t>
            </w:r>
            <w:proofErr w:type="spellEnd"/>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6.2</w:t>
            </w:r>
          </w:p>
        </w:tc>
        <w:tc>
          <w:tcPr>
            <w:tcW w:w="13523" w:type="dxa"/>
            <w:tcMar>
              <w:top w:w="50" w:type="dxa"/>
              <w:left w:w="100" w:type="dxa"/>
            </w:tcMar>
            <w:vAlign w:val="center"/>
          </w:tcPr>
          <w:p w:rsidR="00AC6E3E" w:rsidRPr="00AC6E3E" w:rsidRDefault="00AC6E3E" w:rsidP="00AC6E3E">
            <w:pPr>
              <w:spacing w:after="0" w:line="336" w:lineRule="auto"/>
              <w:ind w:left="234"/>
              <w:rPr>
                <w:rFonts w:eastAsia="Calibri"/>
                <w:lang w:val="en-US"/>
              </w:rPr>
            </w:pPr>
            <w:proofErr w:type="spellStart"/>
            <w:r w:rsidRPr="00AC6E3E">
              <w:rPr>
                <w:rFonts w:ascii="Times New Roman" w:eastAsia="Calibri" w:hAnsi="Times New Roman"/>
                <w:color w:val="000000"/>
                <w:sz w:val="24"/>
                <w:lang w:val="en-US"/>
              </w:rPr>
              <w:t>Вероятность</w:t>
            </w:r>
            <w:proofErr w:type="spellEnd"/>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6.3</w:t>
            </w:r>
          </w:p>
        </w:tc>
        <w:tc>
          <w:tcPr>
            <w:tcW w:w="13523" w:type="dxa"/>
            <w:tcMar>
              <w:top w:w="50" w:type="dxa"/>
              <w:left w:w="100" w:type="dxa"/>
            </w:tcMar>
            <w:vAlign w:val="center"/>
          </w:tcPr>
          <w:p w:rsidR="00AC6E3E" w:rsidRPr="00AC6E3E" w:rsidRDefault="00AC6E3E" w:rsidP="00AC6E3E">
            <w:pPr>
              <w:spacing w:after="0" w:line="336" w:lineRule="auto"/>
              <w:ind w:left="234"/>
              <w:rPr>
                <w:rFonts w:eastAsia="Calibri"/>
                <w:lang w:val="en-US"/>
              </w:rPr>
            </w:pPr>
            <w:proofErr w:type="spellStart"/>
            <w:r w:rsidRPr="00AC6E3E">
              <w:rPr>
                <w:rFonts w:ascii="Times New Roman" w:eastAsia="Calibri" w:hAnsi="Times New Roman"/>
                <w:color w:val="000000"/>
                <w:sz w:val="24"/>
                <w:lang w:val="en-US"/>
              </w:rPr>
              <w:t>Комбинаторика</w:t>
            </w:r>
            <w:proofErr w:type="spellEnd"/>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7</w:t>
            </w:r>
          </w:p>
        </w:tc>
        <w:tc>
          <w:tcPr>
            <w:tcW w:w="13523" w:type="dxa"/>
            <w:tcMar>
              <w:top w:w="50" w:type="dxa"/>
              <w:left w:w="100" w:type="dxa"/>
            </w:tcMar>
            <w:vAlign w:val="center"/>
          </w:tcPr>
          <w:p w:rsidR="00AC6E3E" w:rsidRPr="00AC6E3E" w:rsidRDefault="00AC6E3E" w:rsidP="00AC6E3E">
            <w:pPr>
              <w:spacing w:after="0" w:line="336" w:lineRule="auto"/>
              <w:ind w:left="234"/>
              <w:rPr>
                <w:rFonts w:eastAsia="Calibri"/>
                <w:lang w:val="en-US"/>
              </w:rPr>
            </w:pPr>
            <w:r w:rsidRPr="00AC6E3E">
              <w:rPr>
                <w:rFonts w:ascii="Times New Roman" w:eastAsia="Calibri" w:hAnsi="Times New Roman"/>
                <w:color w:val="000000"/>
                <w:sz w:val="24"/>
                <w:lang w:val="en-US"/>
              </w:rPr>
              <w:t>Геометрия</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7.1</w:t>
            </w:r>
          </w:p>
        </w:tc>
        <w:tc>
          <w:tcPr>
            <w:tcW w:w="13523" w:type="dxa"/>
            <w:tcMar>
              <w:top w:w="50" w:type="dxa"/>
              <w:left w:w="100" w:type="dxa"/>
            </w:tcMar>
            <w:vAlign w:val="center"/>
          </w:tcPr>
          <w:p w:rsidR="00AC6E3E" w:rsidRPr="00AC6E3E" w:rsidRDefault="00AC6E3E" w:rsidP="00AC6E3E">
            <w:pPr>
              <w:spacing w:after="0" w:line="336" w:lineRule="auto"/>
              <w:ind w:left="234"/>
              <w:rPr>
                <w:rFonts w:eastAsia="Calibri"/>
                <w:lang w:val="en-US"/>
              </w:rPr>
            </w:pPr>
            <w:proofErr w:type="spellStart"/>
            <w:r w:rsidRPr="00AC6E3E">
              <w:rPr>
                <w:rFonts w:ascii="Times New Roman" w:eastAsia="Calibri" w:hAnsi="Times New Roman"/>
                <w:color w:val="000000"/>
                <w:sz w:val="24"/>
                <w:lang w:val="en-US"/>
              </w:rPr>
              <w:t>Фигуры</w:t>
            </w:r>
            <w:proofErr w:type="spellEnd"/>
            <w:r w:rsidRPr="00AC6E3E">
              <w:rPr>
                <w:rFonts w:ascii="Times New Roman" w:eastAsia="Calibri" w:hAnsi="Times New Roman"/>
                <w:color w:val="000000"/>
                <w:sz w:val="24"/>
                <w:lang w:val="en-US"/>
              </w:rPr>
              <w:t xml:space="preserve"> </w:t>
            </w:r>
            <w:proofErr w:type="spellStart"/>
            <w:r w:rsidRPr="00AC6E3E">
              <w:rPr>
                <w:rFonts w:ascii="Times New Roman" w:eastAsia="Calibri" w:hAnsi="Times New Roman"/>
                <w:color w:val="000000"/>
                <w:sz w:val="24"/>
                <w:lang w:val="en-US"/>
              </w:rPr>
              <w:t>на</w:t>
            </w:r>
            <w:proofErr w:type="spellEnd"/>
            <w:r w:rsidRPr="00AC6E3E">
              <w:rPr>
                <w:rFonts w:ascii="Times New Roman" w:eastAsia="Calibri" w:hAnsi="Times New Roman"/>
                <w:color w:val="000000"/>
                <w:sz w:val="24"/>
                <w:lang w:val="en-US"/>
              </w:rPr>
              <w:t xml:space="preserve"> </w:t>
            </w:r>
            <w:proofErr w:type="spellStart"/>
            <w:r w:rsidRPr="00AC6E3E">
              <w:rPr>
                <w:rFonts w:ascii="Times New Roman" w:eastAsia="Calibri" w:hAnsi="Times New Roman"/>
                <w:color w:val="000000"/>
                <w:sz w:val="24"/>
                <w:lang w:val="en-US"/>
              </w:rPr>
              <w:t>плоскости</w:t>
            </w:r>
            <w:proofErr w:type="spellEnd"/>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7.2</w:t>
            </w:r>
          </w:p>
        </w:tc>
        <w:tc>
          <w:tcPr>
            <w:tcW w:w="13523" w:type="dxa"/>
            <w:tcMar>
              <w:top w:w="50" w:type="dxa"/>
              <w:left w:w="100" w:type="dxa"/>
            </w:tcMar>
            <w:vAlign w:val="center"/>
          </w:tcPr>
          <w:p w:rsidR="00AC6E3E" w:rsidRPr="00AC6E3E" w:rsidRDefault="00AC6E3E" w:rsidP="00AC6E3E">
            <w:pPr>
              <w:spacing w:after="0" w:line="336" w:lineRule="auto"/>
              <w:ind w:left="234"/>
              <w:rPr>
                <w:rFonts w:eastAsia="Calibri"/>
              </w:rPr>
            </w:pPr>
            <w:r w:rsidRPr="00AC6E3E">
              <w:rPr>
                <w:rFonts w:ascii="Times New Roman" w:eastAsia="Calibri" w:hAnsi="Times New Roman"/>
                <w:color w:val="000000"/>
                <w:sz w:val="24"/>
              </w:rPr>
              <w:t>Прямые и плоскости в пространстве</w:t>
            </w:r>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7.3</w:t>
            </w:r>
          </w:p>
        </w:tc>
        <w:tc>
          <w:tcPr>
            <w:tcW w:w="13523" w:type="dxa"/>
            <w:tcMar>
              <w:top w:w="50" w:type="dxa"/>
              <w:left w:w="100" w:type="dxa"/>
            </w:tcMar>
            <w:vAlign w:val="center"/>
          </w:tcPr>
          <w:p w:rsidR="00AC6E3E" w:rsidRPr="00AC6E3E" w:rsidRDefault="00AC6E3E" w:rsidP="00AC6E3E">
            <w:pPr>
              <w:spacing w:after="0" w:line="336" w:lineRule="auto"/>
              <w:ind w:left="234"/>
              <w:rPr>
                <w:rFonts w:eastAsia="Calibri"/>
                <w:lang w:val="en-US"/>
              </w:rPr>
            </w:pPr>
            <w:proofErr w:type="spellStart"/>
            <w:r w:rsidRPr="00AC6E3E">
              <w:rPr>
                <w:rFonts w:ascii="Times New Roman" w:eastAsia="Calibri" w:hAnsi="Times New Roman"/>
                <w:color w:val="000000"/>
                <w:sz w:val="24"/>
                <w:lang w:val="en-US"/>
              </w:rPr>
              <w:t>Многогранники</w:t>
            </w:r>
            <w:proofErr w:type="spellEnd"/>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7.4</w:t>
            </w:r>
          </w:p>
        </w:tc>
        <w:tc>
          <w:tcPr>
            <w:tcW w:w="13523" w:type="dxa"/>
            <w:tcMar>
              <w:top w:w="50" w:type="dxa"/>
              <w:left w:w="100" w:type="dxa"/>
            </w:tcMar>
            <w:vAlign w:val="center"/>
          </w:tcPr>
          <w:p w:rsidR="00AC6E3E" w:rsidRPr="00AC6E3E" w:rsidRDefault="00AC6E3E" w:rsidP="00AC6E3E">
            <w:pPr>
              <w:spacing w:after="0" w:line="336" w:lineRule="auto"/>
              <w:ind w:left="234"/>
              <w:rPr>
                <w:rFonts w:eastAsia="Calibri"/>
                <w:lang w:val="en-US"/>
              </w:rPr>
            </w:pPr>
            <w:proofErr w:type="spellStart"/>
            <w:r w:rsidRPr="00AC6E3E">
              <w:rPr>
                <w:rFonts w:ascii="Times New Roman" w:eastAsia="Calibri" w:hAnsi="Times New Roman"/>
                <w:color w:val="000000"/>
                <w:sz w:val="24"/>
                <w:lang w:val="en-US"/>
              </w:rPr>
              <w:t>Тела</w:t>
            </w:r>
            <w:proofErr w:type="spellEnd"/>
            <w:r w:rsidRPr="00AC6E3E">
              <w:rPr>
                <w:rFonts w:ascii="Times New Roman" w:eastAsia="Calibri" w:hAnsi="Times New Roman"/>
                <w:color w:val="000000"/>
                <w:sz w:val="24"/>
                <w:lang w:val="en-US"/>
              </w:rPr>
              <w:t xml:space="preserve"> и </w:t>
            </w:r>
            <w:proofErr w:type="spellStart"/>
            <w:r w:rsidRPr="00AC6E3E">
              <w:rPr>
                <w:rFonts w:ascii="Times New Roman" w:eastAsia="Calibri" w:hAnsi="Times New Roman"/>
                <w:color w:val="000000"/>
                <w:sz w:val="24"/>
                <w:lang w:val="en-US"/>
              </w:rPr>
              <w:t>поверхностивращения</w:t>
            </w:r>
            <w:proofErr w:type="spellEnd"/>
          </w:p>
        </w:tc>
      </w:tr>
      <w:tr w:rsidR="00AC6E3E" w:rsidRPr="00AC6E3E" w:rsidTr="005671D1">
        <w:trPr>
          <w:trHeight w:val="144"/>
        </w:trPr>
        <w:tc>
          <w:tcPr>
            <w:tcW w:w="842" w:type="dxa"/>
            <w:tcMar>
              <w:top w:w="50" w:type="dxa"/>
              <w:left w:w="100" w:type="dxa"/>
            </w:tcMar>
            <w:vAlign w:val="center"/>
          </w:tcPr>
          <w:p w:rsidR="00AC6E3E" w:rsidRPr="00AC6E3E" w:rsidRDefault="00AC6E3E" w:rsidP="00AC6E3E">
            <w:pPr>
              <w:spacing w:after="0" w:line="336" w:lineRule="auto"/>
              <w:ind w:left="234"/>
              <w:jc w:val="center"/>
              <w:rPr>
                <w:rFonts w:eastAsia="Calibri"/>
                <w:lang w:val="en-US"/>
              </w:rPr>
            </w:pPr>
            <w:r w:rsidRPr="00AC6E3E">
              <w:rPr>
                <w:rFonts w:ascii="Times New Roman" w:eastAsia="Calibri" w:hAnsi="Times New Roman"/>
                <w:color w:val="000000"/>
                <w:sz w:val="24"/>
                <w:lang w:val="en-US"/>
              </w:rPr>
              <w:t>7.5</w:t>
            </w:r>
          </w:p>
        </w:tc>
        <w:tc>
          <w:tcPr>
            <w:tcW w:w="13523" w:type="dxa"/>
            <w:tcMar>
              <w:top w:w="50" w:type="dxa"/>
              <w:left w:w="100" w:type="dxa"/>
            </w:tcMar>
            <w:vAlign w:val="center"/>
          </w:tcPr>
          <w:p w:rsidR="00AC6E3E" w:rsidRPr="00AC6E3E" w:rsidRDefault="00AC6E3E" w:rsidP="00AC6E3E">
            <w:pPr>
              <w:spacing w:after="0" w:line="336" w:lineRule="auto"/>
              <w:ind w:left="234"/>
              <w:jc w:val="both"/>
              <w:rPr>
                <w:rFonts w:eastAsia="Calibri"/>
                <w:lang w:val="en-US"/>
              </w:rPr>
            </w:pPr>
            <w:proofErr w:type="spellStart"/>
            <w:r w:rsidRPr="00AC6E3E">
              <w:rPr>
                <w:rFonts w:ascii="Times New Roman" w:eastAsia="Calibri" w:hAnsi="Times New Roman"/>
                <w:color w:val="000000"/>
                <w:sz w:val="24"/>
                <w:lang w:val="en-US"/>
              </w:rPr>
              <w:t>Координаты</w:t>
            </w:r>
            <w:proofErr w:type="spellEnd"/>
            <w:r w:rsidRPr="00AC6E3E">
              <w:rPr>
                <w:rFonts w:ascii="Times New Roman" w:eastAsia="Calibri" w:hAnsi="Times New Roman"/>
                <w:color w:val="000000"/>
                <w:sz w:val="24"/>
                <w:lang w:val="en-US"/>
              </w:rPr>
              <w:t xml:space="preserve"> и </w:t>
            </w:r>
            <w:proofErr w:type="spellStart"/>
            <w:r w:rsidRPr="00AC6E3E">
              <w:rPr>
                <w:rFonts w:ascii="Times New Roman" w:eastAsia="Calibri" w:hAnsi="Times New Roman"/>
                <w:color w:val="000000"/>
                <w:sz w:val="24"/>
                <w:lang w:val="en-US"/>
              </w:rPr>
              <w:t>векторы</w:t>
            </w:r>
            <w:proofErr w:type="spellEnd"/>
          </w:p>
        </w:tc>
      </w:tr>
    </w:tbl>
    <w:p w:rsidR="00AC6E3E" w:rsidRPr="00AC6E3E" w:rsidRDefault="00AC6E3E" w:rsidP="00AC6E3E">
      <w:pPr>
        <w:spacing w:after="0" w:line="240" w:lineRule="auto"/>
        <w:rPr>
          <w:rFonts w:ascii="Times New Roman" w:hAnsi="Times New Roman"/>
          <w:sz w:val="24"/>
          <w:szCs w:val="24"/>
        </w:rPr>
      </w:pPr>
    </w:p>
    <w:p w:rsidR="00AC6E3E" w:rsidRPr="00AC6E3E" w:rsidRDefault="00AC6E3E" w:rsidP="00AC6E3E">
      <w:pPr>
        <w:spacing w:after="0" w:line="240" w:lineRule="auto"/>
        <w:rPr>
          <w:rFonts w:ascii="Times New Roman" w:hAnsi="Times New Roman"/>
          <w:sz w:val="24"/>
          <w:szCs w:val="24"/>
        </w:rPr>
      </w:pPr>
    </w:p>
    <w:p w:rsidR="00AC6E3E" w:rsidRPr="00AC6E3E" w:rsidRDefault="00AC6E3E" w:rsidP="00AC6E3E">
      <w:pPr>
        <w:spacing w:after="0" w:line="240" w:lineRule="auto"/>
        <w:rPr>
          <w:rFonts w:ascii="Times New Roman" w:hAnsi="Times New Roman"/>
          <w:sz w:val="24"/>
          <w:szCs w:val="24"/>
        </w:rPr>
      </w:pPr>
    </w:p>
    <w:p w:rsidR="00AC6E3E" w:rsidRPr="00AC6E3E" w:rsidRDefault="00AC6E3E" w:rsidP="00AC6E3E">
      <w:pPr>
        <w:spacing w:after="0" w:line="240" w:lineRule="auto"/>
        <w:rPr>
          <w:rFonts w:ascii="Times New Roman" w:hAnsi="Times New Roman"/>
          <w:sz w:val="24"/>
          <w:szCs w:val="24"/>
        </w:rPr>
      </w:pPr>
    </w:p>
    <w:p w:rsidR="00AC6E3E" w:rsidRPr="00AC6E3E" w:rsidRDefault="00AC6E3E" w:rsidP="00AC6E3E">
      <w:pPr>
        <w:spacing w:after="0"/>
        <w:ind w:left="120"/>
        <w:rPr>
          <w:rFonts w:eastAsia="Calibri"/>
        </w:rPr>
      </w:pPr>
      <w:r w:rsidRPr="00AC6E3E">
        <w:rPr>
          <w:rFonts w:ascii="Times New Roman" w:eastAsia="Calibri" w:hAnsi="Times New Roman"/>
          <w:b/>
          <w:color w:val="000000"/>
          <w:sz w:val="28"/>
        </w:rPr>
        <w:lastRenderedPageBreak/>
        <w:t>УЧЕБНО-МЕТОДИЧЕСКОЕ ОБЕСПЕЧЕНИЕ ОБРАЗОВАТЕЛЬНОГО ПРОЦЕССА</w:t>
      </w:r>
    </w:p>
    <w:p w:rsidR="00AC6E3E" w:rsidRPr="00AC6E3E" w:rsidRDefault="00AC6E3E" w:rsidP="00AC6E3E">
      <w:pPr>
        <w:spacing w:after="0" w:line="480" w:lineRule="auto"/>
        <w:ind w:left="120"/>
        <w:rPr>
          <w:rFonts w:ascii="Times New Roman" w:eastAsia="Calibri" w:hAnsi="Times New Roman"/>
          <w:b/>
          <w:color w:val="000000"/>
          <w:sz w:val="28"/>
        </w:rPr>
      </w:pPr>
      <w:r w:rsidRPr="00AC6E3E">
        <w:rPr>
          <w:rFonts w:ascii="Times New Roman" w:eastAsia="Calibri" w:hAnsi="Times New Roman"/>
          <w:b/>
          <w:color w:val="000000"/>
          <w:sz w:val="28"/>
        </w:rPr>
        <w:t>ОБЯЗАТЕЛЬНЫЕ УЧЕБНЫЕ МАТЕРИАЛЫ ДЛЯ УЧЕНИКА</w:t>
      </w:r>
    </w:p>
    <w:p w:rsidR="00AC6E3E" w:rsidRPr="00AC6E3E" w:rsidRDefault="00AC6E3E" w:rsidP="00AC6E3E">
      <w:pPr>
        <w:spacing w:after="0" w:line="240" w:lineRule="auto"/>
        <w:ind w:left="119"/>
        <w:rPr>
          <w:rFonts w:eastAsia="Calibri"/>
        </w:rPr>
      </w:pPr>
      <w:bookmarkStart w:id="9" w:name="9df9a195-5c0c-4721-8324-36751f7ea6c9"/>
      <w:r w:rsidRPr="00AC6E3E">
        <w:rPr>
          <w:rFonts w:ascii="Times New Roman" w:eastAsia="Calibri" w:hAnsi="Times New Roman"/>
          <w:color w:val="000000"/>
          <w:sz w:val="28"/>
        </w:rPr>
        <w:t xml:space="preserve">• Математика. Геометрия, 11 класс/ Мерзляк А.Г., </w:t>
      </w:r>
      <w:proofErr w:type="spellStart"/>
      <w:r w:rsidRPr="00AC6E3E">
        <w:rPr>
          <w:rFonts w:ascii="Times New Roman" w:eastAsia="Calibri" w:hAnsi="Times New Roman"/>
          <w:color w:val="000000"/>
          <w:sz w:val="28"/>
        </w:rPr>
        <w:t>Номировский</w:t>
      </w:r>
      <w:proofErr w:type="spellEnd"/>
      <w:r w:rsidRPr="00AC6E3E">
        <w:rPr>
          <w:rFonts w:ascii="Times New Roman" w:eastAsia="Calibri" w:hAnsi="Times New Roman"/>
          <w:color w:val="000000"/>
          <w:sz w:val="28"/>
        </w:rPr>
        <w:t xml:space="preserve"> Д.А., Полонский В.Б., Якир М.С.; под редакцией Подольского В.Е., Общество с ограниченной ответственностью Издательский центр «ВЕНТАНА-ГРАФ»; Акционерное общество «Издательство «Просвещение».</w:t>
      </w:r>
      <w:bookmarkEnd w:id="9"/>
    </w:p>
    <w:p w:rsidR="00AC6E3E" w:rsidRPr="00AC6E3E" w:rsidRDefault="00AC6E3E" w:rsidP="00AC6E3E">
      <w:pPr>
        <w:spacing w:after="0" w:line="480" w:lineRule="auto"/>
        <w:ind w:left="120"/>
        <w:rPr>
          <w:rFonts w:eastAsia="Calibri"/>
        </w:rPr>
      </w:pPr>
    </w:p>
    <w:p w:rsidR="00AC6E3E" w:rsidRPr="00AC6E3E" w:rsidRDefault="00AC6E3E" w:rsidP="00AC6E3E">
      <w:pPr>
        <w:spacing w:after="0" w:line="480" w:lineRule="auto"/>
        <w:rPr>
          <w:rFonts w:ascii="Times New Roman" w:eastAsia="Calibri" w:hAnsi="Times New Roman"/>
          <w:b/>
          <w:color w:val="000000"/>
          <w:sz w:val="28"/>
        </w:rPr>
      </w:pPr>
      <w:r w:rsidRPr="00AC6E3E">
        <w:rPr>
          <w:rFonts w:ascii="Times New Roman" w:eastAsia="Calibri" w:hAnsi="Times New Roman"/>
          <w:b/>
          <w:color w:val="000000"/>
          <w:sz w:val="28"/>
        </w:rPr>
        <w:t>МЕТОДИЧЕСКИЕ МАТЕРИАЛЫ ДЛЯ УЧИТЕЛЯ</w:t>
      </w:r>
      <w:bookmarkStart w:id="10" w:name="956ead15-d30b-4553-b176-b0c943a4daa1"/>
    </w:p>
    <w:p w:rsidR="00AC6E3E" w:rsidRPr="00AC6E3E" w:rsidRDefault="00AC6E3E" w:rsidP="00AC6E3E">
      <w:pPr>
        <w:spacing w:after="0" w:line="240" w:lineRule="auto"/>
        <w:ind w:left="119"/>
        <w:rPr>
          <w:rFonts w:eastAsia="Calibri"/>
        </w:rPr>
      </w:pPr>
      <w:r w:rsidRPr="00AC6E3E">
        <w:rPr>
          <w:rFonts w:ascii="Times New Roman" w:eastAsia="Calibri" w:hAnsi="Times New Roman"/>
          <w:color w:val="000000"/>
          <w:sz w:val="28"/>
        </w:rPr>
        <w:t>• Математика : геометрия. Базовый уровень : 11 класс : методическое пособие / Е. В. Буцко, А. Г. Мерзляк, В. Б. Полонский, М. С. Якир. — М. : Вентана-Граф, 2020.</w:t>
      </w:r>
      <w:bookmarkEnd w:id="10"/>
    </w:p>
    <w:p w:rsidR="00AC6E3E" w:rsidRPr="00AC6E3E" w:rsidRDefault="00AC6E3E" w:rsidP="00AC6E3E">
      <w:pPr>
        <w:spacing w:after="0"/>
        <w:rPr>
          <w:rFonts w:eastAsia="Calibri"/>
        </w:rPr>
      </w:pPr>
    </w:p>
    <w:p w:rsidR="00AC6E3E" w:rsidRPr="00AC6E3E" w:rsidRDefault="00AC6E3E" w:rsidP="00AC6E3E">
      <w:pPr>
        <w:spacing w:after="0" w:line="480" w:lineRule="auto"/>
        <w:ind w:left="120"/>
        <w:rPr>
          <w:rFonts w:ascii="Times New Roman" w:eastAsia="Calibri" w:hAnsi="Times New Roman"/>
          <w:b/>
          <w:color w:val="000000"/>
          <w:sz w:val="28"/>
        </w:rPr>
      </w:pPr>
      <w:r w:rsidRPr="00AC6E3E">
        <w:rPr>
          <w:rFonts w:ascii="Times New Roman" w:eastAsia="Calibri" w:hAnsi="Times New Roman"/>
          <w:b/>
          <w:color w:val="000000"/>
          <w:sz w:val="28"/>
        </w:rPr>
        <w:t>ЦИФРОВЫЕ ОБРАЗОВАТЕЛЬНЫЕ РЕСУРСЫ И РЕСУРСЫ СЕТИ ИНТЕРНЕТ</w:t>
      </w:r>
    </w:p>
    <w:p w:rsidR="00AC6E3E" w:rsidRPr="00AC6E3E" w:rsidRDefault="00AC6E3E" w:rsidP="00AC6E3E">
      <w:pPr>
        <w:spacing w:after="0" w:line="480" w:lineRule="auto"/>
        <w:ind w:left="120"/>
        <w:rPr>
          <w:rFonts w:ascii="Times New Roman" w:eastAsia="Calibri" w:hAnsi="Times New Roman"/>
          <w:color w:val="000000"/>
          <w:sz w:val="28"/>
        </w:rPr>
      </w:pPr>
      <w:r w:rsidRPr="00AC6E3E">
        <w:rPr>
          <w:rFonts w:ascii="Times New Roman" w:eastAsia="Calibri" w:hAnsi="Times New Roman"/>
          <w:color w:val="000000"/>
          <w:sz w:val="28"/>
        </w:rPr>
        <w:t>Открытый банк ЕГЭ по математике</w:t>
      </w:r>
    </w:p>
    <w:p w:rsidR="00AC6E3E" w:rsidRPr="00AC6E3E" w:rsidRDefault="00AC6E3E" w:rsidP="00AC6E3E">
      <w:pPr>
        <w:spacing w:after="0" w:line="240" w:lineRule="auto"/>
        <w:ind w:left="120"/>
        <w:rPr>
          <w:rFonts w:eastAsia="Calibri"/>
        </w:rPr>
      </w:pPr>
      <w:r w:rsidRPr="00AC6E3E">
        <w:rPr>
          <w:rFonts w:ascii="Times New Roman" w:eastAsia="Calibri" w:hAnsi="Times New Roman"/>
          <w:color w:val="000000"/>
          <w:sz w:val="28"/>
        </w:rPr>
        <w:t>Базового уровня:</w:t>
      </w:r>
    </w:p>
    <w:p w:rsidR="00AC6E3E" w:rsidRPr="00AC6E3E" w:rsidRDefault="005A09D6" w:rsidP="00AC6E3E">
      <w:pPr>
        <w:spacing w:after="0" w:line="240" w:lineRule="auto"/>
        <w:rPr>
          <w:rFonts w:ascii="Times New Roman" w:hAnsi="Times New Roman"/>
          <w:sz w:val="24"/>
          <w:szCs w:val="24"/>
        </w:rPr>
      </w:pPr>
      <w:hyperlink r:id="rId15" w:history="1">
        <w:r w:rsidR="00AC6E3E" w:rsidRPr="00AC6E3E">
          <w:rPr>
            <w:rFonts w:ascii="Times New Roman" w:hAnsi="Times New Roman"/>
            <w:color w:val="0000FF"/>
            <w:sz w:val="24"/>
            <w:szCs w:val="24"/>
            <w:u w:val="single"/>
          </w:rPr>
          <w:t>https://ege.fipi.ru/bank/index.php?proj=E040A72A1A3DABA14C90C97E0B6EE7DC</w:t>
        </w:r>
      </w:hyperlink>
    </w:p>
    <w:p w:rsidR="00AC6E3E" w:rsidRPr="00AC6E3E" w:rsidRDefault="00AC6E3E" w:rsidP="00AC6E3E">
      <w:pPr>
        <w:spacing w:after="0" w:line="240" w:lineRule="auto"/>
        <w:rPr>
          <w:rFonts w:ascii="Times New Roman" w:hAnsi="Times New Roman"/>
          <w:sz w:val="28"/>
          <w:szCs w:val="28"/>
        </w:rPr>
      </w:pPr>
    </w:p>
    <w:p w:rsidR="00AC6E3E" w:rsidRPr="00AC6E3E" w:rsidRDefault="00AC6E3E" w:rsidP="00AC6E3E">
      <w:pPr>
        <w:spacing w:after="0" w:line="240" w:lineRule="auto"/>
        <w:rPr>
          <w:rFonts w:ascii="Times New Roman" w:hAnsi="Times New Roman"/>
          <w:sz w:val="28"/>
          <w:szCs w:val="28"/>
        </w:rPr>
      </w:pPr>
      <w:r w:rsidRPr="00AC6E3E">
        <w:rPr>
          <w:rFonts w:ascii="Times New Roman" w:hAnsi="Times New Roman"/>
          <w:sz w:val="28"/>
          <w:szCs w:val="28"/>
        </w:rPr>
        <w:t>Профильного уровня:</w:t>
      </w:r>
    </w:p>
    <w:p w:rsidR="00AC6E3E" w:rsidRPr="00AC6E3E" w:rsidRDefault="005A09D6" w:rsidP="00AC6E3E">
      <w:pPr>
        <w:spacing w:after="0" w:line="240" w:lineRule="auto"/>
        <w:rPr>
          <w:rFonts w:ascii="Times New Roman" w:hAnsi="Times New Roman"/>
          <w:sz w:val="24"/>
          <w:szCs w:val="24"/>
        </w:rPr>
      </w:pPr>
      <w:hyperlink r:id="rId16" w:history="1">
        <w:r w:rsidR="00AC6E3E" w:rsidRPr="00AC6E3E">
          <w:rPr>
            <w:rFonts w:ascii="Times New Roman" w:hAnsi="Times New Roman"/>
            <w:color w:val="0000FF"/>
            <w:sz w:val="24"/>
            <w:szCs w:val="24"/>
            <w:u w:val="single"/>
          </w:rPr>
          <w:t>https://ege.fipi.ru/bank/index.php?proj=AC437B34557F88EA4115D2F374B0A07B</w:t>
        </w:r>
      </w:hyperlink>
    </w:p>
    <w:p w:rsidR="00AC6E3E" w:rsidRPr="00AC6E3E" w:rsidRDefault="00AC6E3E" w:rsidP="00AC6E3E">
      <w:pPr>
        <w:spacing w:after="0" w:line="240" w:lineRule="auto"/>
        <w:rPr>
          <w:rFonts w:ascii="Times New Roman" w:hAnsi="Times New Roman"/>
          <w:sz w:val="24"/>
          <w:szCs w:val="24"/>
        </w:rPr>
      </w:pPr>
    </w:p>
    <w:p w:rsidR="00E60542" w:rsidRPr="00AC6E3E" w:rsidRDefault="00E60542" w:rsidP="00AC6E3E"/>
    <w:sectPr w:rsidR="00E60542" w:rsidRPr="00AC6E3E" w:rsidSect="00622F86">
      <w:pgSz w:w="11906" w:h="16838"/>
      <w:pgMar w:top="1134" w:right="720" w:bottom="96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4AD9" w:rsidRDefault="007B4AD9">
      <w:pPr>
        <w:spacing w:after="0" w:line="240" w:lineRule="auto"/>
      </w:pPr>
      <w:r>
        <w:separator/>
      </w:r>
    </w:p>
  </w:endnote>
  <w:endnote w:type="continuationSeparator" w:id="1">
    <w:p w:rsidR="007B4AD9" w:rsidRDefault="007B4A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C Betta">
    <w:altName w:val="Cambria"/>
    <w:panose1 w:val="00000000000000000000"/>
    <w:charset w:val="CC"/>
    <w:family w:val="roman"/>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2A4" w:rsidRDefault="005A09D6" w:rsidP="00824063">
    <w:pPr>
      <w:pStyle w:val="a6"/>
      <w:framePr w:wrap="around" w:vAnchor="text" w:hAnchor="margin" w:xAlign="center" w:y="1"/>
      <w:rPr>
        <w:rStyle w:val="a8"/>
      </w:rPr>
    </w:pPr>
    <w:r>
      <w:rPr>
        <w:rStyle w:val="a8"/>
      </w:rPr>
      <w:fldChar w:fldCharType="begin"/>
    </w:r>
    <w:r w:rsidR="00D61D91">
      <w:rPr>
        <w:rStyle w:val="a8"/>
      </w:rPr>
      <w:instrText xml:space="preserve">PAGE  </w:instrText>
    </w:r>
    <w:r>
      <w:rPr>
        <w:rStyle w:val="a8"/>
      </w:rPr>
      <w:fldChar w:fldCharType="end"/>
    </w:r>
  </w:p>
  <w:p w:rsidR="00C932A4" w:rsidRDefault="0056754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2A4" w:rsidRDefault="005A09D6" w:rsidP="00824063">
    <w:pPr>
      <w:pStyle w:val="a6"/>
      <w:framePr w:wrap="around" w:vAnchor="text" w:hAnchor="margin" w:xAlign="center" w:y="1"/>
      <w:rPr>
        <w:rStyle w:val="a8"/>
      </w:rPr>
    </w:pPr>
    <w:r>
      <w:rPr>
        <w:rStyle w:val="a8"/>
      </w:rPr>
      <w:fldChar w:fldCharType="begin"/>
    </w:r>
    <w:r w:rsidR="00D61D91">
      <w:rPr>
        <w:rStyle w:val="a8"/>
      </w:rPr>
      <w:instrText xml:space="preserve">PAGE  </w:instrText>
    </w:r>
    <w:r>
      <w:rPr>
        <w:rStyle w:val="a8"/>
      </w:rPr>
      <w:fldChar w:fldCharType="separate"/>
    </w:r>
    <w:r w:rsidR="00567545">
      <w:rPr>
        <w:rStyle w:val="a8"/>
        <w:noProof/>
      </w:rPr>
      <w:t>2</w:t>
    </w:r>
    <w:r>
      <w:rPr>
        <w:rStyle w:val="a8"/>
      </w:rPr>
      <w:fldChar w:fldCharType="end"/>
    </w:r>
  </w:p>
  <w:p w:rsidR="00C932A4" w:rsidRDefault="0056754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4AD9" w:rsidRDefault="007B4AD9">
      <w:pPr>
        <w:spacing w:after="0" w:line="240" w:lineRule="auto"/>
      </w:pPr>
      <w:r>
        <w:separator/>
      </w:r>
    </w:p>
  </w:footnote>
  <w:footnote w:type="continuationSeparator" w:id="1">
    <w:p w:rsidR="007B4AD9" w:rsidRDefault="007B4A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E58E6"/>
    <w:multiLevelType w:val="hybridMultilevel"/>
    <w:tmpl w:val="58DC6C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nsid w:val="137651A0"/>
    <w:multiLevelType w:val="multilevel"/>
    <w:tmpl w:val="47CE20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2316A3"/>
    <w:multiLevelType w:val="multilevel"/>
    <w:tmpl w:val="6136AF0E"/>
    <w:lvl w:ilvl="0">
      <w:start w:val="1"/>
      <w:numFmt w:val="decimal"/>
      <w:lvlText w:val="%1."/>
      <w:lvlJc w:val="left"/>
      <w:rPr>
        <w:rFonts w:ascii="Century Schoolbook" w:eastAsia="Times New Roman" w:hAnsi="Century Schoolbook" w:cs="Century Schoolbook"/>
        <w:b w:val="0"/>
        <w:bCs w:val="0"/>
        <w:i w:val="0"/>
        <w:iCs w:val="0"/>
        <w:smallCaps w:val="0"/>
        <w:strike w:val="0"/>
        <w:dstrike w:val="0"/>
        <w:color w:val="000000"/>
        <w:spacing w:val="0"/>
        <w:w w:val="100"/>
        <w:position w:val="0"/>
        <w:sz w:val="20"/>
        <w:szCs w:val="20"/>
        <w:u w:val="none"/>
        <w:effect w:val="none"/>
      </w:rPr>
    </w:lvl>
    <w:lvl w:ilvl="1">
      <w:start w:val="1"/>
      <w:numFmt w:val="decimal"/>
      <w:lvlText w:val="%2."/>
      <w:lvlJc w:val="left"/>
      <w:rPr>
        <w:rFonts w:ascii="Times New Roman" w:eastAsia="Times New Roman" w:hAnsi="Times New Roman" w:cs="Times New Roman"/>
        <w:b/>
        <w:bCs/>
        <w:i w:val="0"/>
        <w:iCs w:val="0"/>
        <w:smallCaps w:val="0"/>
        <w:strike w:val="0"/>
        <w:dstrike w:val="0"/>
        <w:color w:val="000000"/>
        <w:spacing w:val="0"/>
        <w:w w:val="100"/>
        <w:position w:val="0"/>
        <w:sz w:val="20"/>
        <w:szCs w:val="20"/>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9A210AE"/>
    <w:multiLevelType w:val="hybridMultilevel"/>
    <w:tmpl w:val="295E4544"/>
    <w:lvl w:ilvl="0" w:tplc="19067D1A">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C3424F"/>
    <w:multiLevelType w:val="hybridMultilevel"/>
    <w:tmpl w:val="24F89558"/>
    <w:lvl w:ilvl="0" w:tplc="606ED47A">
      <w:start w:val="1"/>
      <w:numFmt w:val="bullet"/>
      <w:lvlText w:val=""/>
      <w:lvlJc w:val="left"/>
      <w:pPr>
        <w:ind w:left="1070" w:hanging="360"/>
      </w:pPr>
      <w:rPr>
        <w:rFonts w:ascii="Wingdings" w:hAnsi="Wingdings" w:hint="default"/>
      </w:rPr>
    </w:lvl>
    <w:lvl w:ilvl="1" w:tplc="04190003">
      <w:start w:val="1"/>
      <w:numFmt w:val="bullet"/>
      <w:lvlText w:val="o"/>
      <w:lvlJc w:val="left"/>
      <w:pPr>
        <w:ind w:left="1790" w:hanging="360"/>
      </w:pPr>
      <w:rPr>
        <w:rFonts w:ascii="Courier New" w:hAnsi="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hint="default"/>
      </w:rPr>
    </w:lvl>
    <w:lvl w:ilvl="8" w:tplc="04190005">
      <w:start w:val="1"/>
      <w:numFmt w:val="bullet"/>
      <w:lvlText w:val=""/>
      <w:lvlJc w:val="left"/>
      <w:pPr>
        <w:ind w:left="6830" w:hanging="360"/>
      </w:pPr>
      <w:rPr>
        <w:rFonts w:ascii="Wingdings" w:hAnsi="Wingdings" w:hint="default"/>
      </w:rPr>
    </w:lvl>
  </w:abstractNum>
  <w:abstractNum w:abstractNumId="5">
    <w:nsid w:val="259801BF"/>
    <w:multiLevelType w:val="hybridMultilevel"/>
    <w:tmpl w:val="6AAA7E9E"/>
    <w:lvl w:ilvl="0" w:tplc="606ED47A">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hint="default"/>
      </w:rPr>
    </w:lvl>
    <w:lvl w:ilvl="8" w:tplc="04190005">
      <w:start w:val="1"/>
      <w:numFmt w:val="bullet"/>
      <w:lvlText w:val=""/>
      <w:lvlJc w:val="left"/>
      <w:pPr>
        <w:ind w:left="6404" w:hanging="360"/>
      </w:pPr>
      <w:rPr>
        <w:rFonts w:ascii="Wingdings" w:hAnsi="Wingdings" w:hint="default"/>
      </w:rPr>
    </w:lvl>
  </w:abstractNum>
  <w:abstractNum w:abstractNumId="6">
    <w:nsid w:val="369C2FB9"/>
    <w:multiLevelType w:val="hybridMultilevel"/>
    <w:tmpl w:val="F66652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CA66B2F"/>
    <w:multiLevelType w:val="multilevel"/>
    <w:tmpl w:val="92E60A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EC60DD"/>
    <w:multiLevelType w:val="multilevel"/>
    <w:tmpl w:val="85D0068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nsid w:val="41CA185A"/>
    <w:multiLevelType w:val="multilevel"/>
    <w:tmpl w:val="D5547F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9B6889"/>
    <w:multiLevelType w:val="multilevel"/>
    <w:tmpl w:val="2256A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CD5866"/>
    <w:multiLevelType w:val="hybridMultilevel"/>
    <w:tmpl w:val="1E4CD512"/>
    <w:lvl w:ilvl="0" w:tplc="19067D1A">
      <w:start w:val="1"/>
      <w:numFmt w:val="bullet"/>
      <w:lvlText w:val="–"/>
      <w:lvlJc w:val="left"/>
      <w:pPr>
        <w:ind w:left="1000" w:hanging="360"/>
      </w:pPr>
      <w:rPr>
        <w:rFonts w:ascii="Times New Roman" w:hAnsi="Times New Roman" w:hint="default"/>
      </w:rPr>
    </w:lvl>
    <w:lvl w:ilvl="1" w:tplc="04190003" w:tentative="1">
      <w:start w:val="1"/>
      <w:numFmt w:val="bullet"/>
      <w:lvlText w:val="o"/>
      <w:lvlJc w:val="left"/>
      <w:pPr>
        <w:ind w:left="1720" w:hanging="360"/>
      </w:pPr>
      <w:rPr>
        <w:rFonts w:ascii="Courier New" w:hAnsi="Courier New" w:hint="default"/>
      </w:rPr>
    </w:lvl>
    <w:lvl w:ilvl="2" w:tplc="04190005" w:tentative="1">
      <w:start w:val="1"/>
      <w:numFmt w:val="bullet"/>
      <w:lvlText w:val=""/>
      <w:lvlJc w:val="left"/>
      <w:pPr>
        <w:ind w:left="2440" w:hanging="360"/>
      </w:pPr>
      <w:rPr>
        <w:rFonts w:ascii="Wingdings" w:hAnsi="Wingdings" w:hint="default"/>
      </w:rPr>
    </w:lvl>
    <w:lvl w:ilvl="3" w:tplc="04190001" w:tentative="1">
      <w:start w:val="1"/>
      <w:numFmt w:val="bullet"/>
      <w:lvlText w:val=""/>
      <w:lvlJc w:val="left"/>
      <w:pPr>
        <w:ind w:left="3160" w:hanging="360"/>
      </w:pPr>
      <w:rPr>
        <w:rFonts w:ascii="Symbol" w:hAnsi="Symbol" w:hint="default"/>
      </w:rPr>
    </w:lvl>
    <w:lvl w:ilvl="4" w:tplc="04190003" w:tentative="1">
      <w:start w:val="1"/>
      <w:numFmt w:val="bullet"/>
      <w:lvlText w:val="o"/>
      <w:lvlJc w:val="left"/>
      <w:pPr>
        <w:ind w:left="3880" w:hanging="360"/>
      </w:pPr>
      <w:rPr>
        <w:rFonts w:ascii="Courier New" w:hAnsi="Courier New" w:hint="default"/>
      </w:rPr>
    </w:lvl>
    <w:lvl w:ilvl="5" w:tplc="04190005" w:tentative="1">
      <w:start w:val="1"/>
      <w:numFmt w:val="bullet"/>
      <w:lvlText w:val=""/>
      <w:lvlJc w:val="left"/>
      <w:pPr>
        <w:ind w:left="4600" w:hanging="360"/>
      </w:pPr>
      <w:rPr>
        <w:rFonts w:ascii="Wingdings" w:hAnsi="Wingdings" w:hint="default"/>
      </w:rPr>
    </w:lvl>
    <w:lvl w:ilvl="6" w:tplc="04190001" w:tentative="1">
      <w:start w:val="1"/>
      <w:numFmt w:val="bullet"/>
      <w:lvlText w:val=""/>
      <w:lvlJc w:val="left"/>
      <w:pPr>
        <w:ind w:left="5320" w:hanging="360"/>
      </w:pPr>
      <w:rPr>
        <w:rFonts w:ascii="Symbol" w:hAnsi="Symbol" w:hint="default"/>
      </w:rPr>
    </w:lvl>
    <w:lvl w:ilvl="7" w:tplc="04190003" w:tentative="1">
      <w:start w:val="1"/>
      <w:numFmt w:val="bullet"/>
      <w:lvlText w:val="o"/>
      <w:lvlJc w:val="left"/>
      <w:pPr>
        <w:ind w:left="6040" w:hanging="360"/>
      </w:pPr>
      <w:rPr>
        <w:rFonts w:ascii="Courier New" w:hAnsi="Courier New" w:hint="default"/>
      </w:rPr>
    </w:lvl>
    <w:lvl w:ilvl="8" w:tplc="04190005" w:tentative="1">
      <w:start w:val="1"/>
      <w:numFmt w:val="bullet"/>
      <w:lvlText w:val=""/>
      <w:lvlJc w:val="left"/>
      <w:pPr>
        <w:ind w:left="6760" w:hanging="360"/>
      </w:pPr>
      <w:rPr>
        <w:rFonts w:ascii="Wingdings" w:hAnsi="Wingdings" w:hint="default"/>
      </w:rPr>
    </w:lvl>
  </w:abstractNum>
  <w:abstractNum w:abstractNumId="12">
    <w:nsid w:val="44F47BA2"/>
    <w:multiLevelType w:val="multilevel"/>
    <w:tmpl w:val="7564FB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4C632BC4"/>
    <w:multiLevelType w:val="hybridMultilevel"/>
    <w:tmpl w:val="6852B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2AD0C2A"/>
    <w:multiLevelType w:val="multilevel"/>
    <w:tmpl w:val="A6EC26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2CB7718"/>
    <w:multiLevelType w:val="multilevel"/>
    <w:tmpl w:val="33B2B7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59C7CA0"/>
    <w:multiLevelType w:val="multilevel"/>
    <w:tmpl w:val="B96625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CEF156E"/>
    <w:multiLevelType w:val="hybridMultilevel"/>
    <w:tmpl w:val="8CA2B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506D72"/>
    <w:multiLevelType w:val="hybridMultilevel"/>
    <w:tmpl w:val="EAFA2B5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611478AE"/>
    <w:multiLevelType w:val="multilevel"/>
    <w:tmpl w:val="E55A6B16"/>
    <w:lvl w:ilvl="0">
      <w:start w:val="6"/>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3."/>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1"/>
      <w:numFmt w:val="decimal"/>
      <w:lvlText w:val="%4."/>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4">
      <w:start w:val="1"/>
      <w:numFmt w:val="decimal"/>
      <w:lvlText w:val="%5."/>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5">
      <w:start w:val="1"/>
      <w:numFmt w:val="decimal"/>
      <w:lvlText w:val="%6."/>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618A3AB5"/>
    <w:multiLevelType w:val="hybridMultilevel"/>
    <w:tmpl w:val="C4F44026"/>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2">
    <w:nsid w:val="676A1DAD"/>
    <w:multiLevelType w:val="hybridMultilevel"/>
    <w:tmpl w:val="497457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9C031A8"/>
    <w:multiLevelType w:val="multilevel"/>
    <w:tmpl w:val="852A24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A2E29BB"/>
    <w:multiLevelType w:val="hybridMultilevel"/>
    <w:tmpl w:val="320C6F5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7BE127B1"/>
    <w:multiLevelType w:val="hybridMultilevel"/>
    <w:tmpl w:val="2AAEDDFA"/>
    <w:lvl w:ilvl="0" w:tplc="460ED47C">
      <w:start w:val="13"/>
      <w:numFmt w:val="decimal"/>
      <w:lvlText w:val="%1."/>
      <w:lvlJc w:val="left"/>
      <w:pPr>
        <w:ind w:left="735" w:hanging="37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CBF016C"/>
    <w:multiLevelType w:val="hybridMultilevel"/>
    <w:tmpl w:val="9516F9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EB13078"/>
    <w:multiLevelType w:val="hybridMultilevel"/>
    <w:tmpl w:val="48A8D558"/>
    <w:lvl w:ilvl="0" w:tplc="905EE8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7F727D88"/>
    <w:multiLevelType w:val="hybridMultilevel"/>
    <w:tmpl w:val="38DE211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13"/>
  </w:num>
  <w:num w:numId="4">
    <w:abstractNumId w:val="4"/>
  </w:num>
  <w:num w:numId="5">
    <w:abstractNumId w:val="5"/>
  </w:num>
  <w:num w:numId="6">
    <w:abstractNumId w:val="10"/>
  </w:num>
  <w:num w:numId="7">
    <w:abstractNumId w:val="11"/>
  </w:num>
  <w:num w:numId="8">
    <w:abstractNumId w:val="22"/>
  </w:num>
  <w:num w:numId="9">
    <w:abstractNumId w:val="3"/>
  </w:num>
  <w:num w:numId="10">
    <w:abstractNumId w:val="24"/>
  </w:num>
  <w:num w:numId="11">
    <w:abstractNumId w:val="28"/>
  </w:num>
  <w:num w:numId="12">
    <w:abstractNumId w:val="6"/>
  </w:num>
  <w:num w:numId="13">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4">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15">
    <w:abstractNumId w:val="26"/>
  </w:num>
  <w:num w:numId="16">
    <w:abstractNumId w:val="21"/>
  </w:num>
  <w:num w:numId="17">
    <w:abstractNumId w:val="19"/>
  </w:num>
  <w:num w:numId="18">
    <w:abstractNumId w:val="25"/>
  </w:num>
  <w:num w:numId="19">
    <w:abstractNumId w:val="0"/>
  </w:num>
  <w:num w:numId="20">
    <w:abstractNumId w:val="27"/>
  </w:num>
  <w:num w:numId="21">
    <w:abstractNumId w:val="7"/>
  </w:num>
  <w:num w:numId="22">
    <w:abstractNumId w:val="17"/>
  </w:num>
  <w:num w:numId="23">
    <w:abstractNumId w:val="12"/>
  </w:num>
  <w:num w:numId="24">
    <w:abstractNumId w:val="9"/>
  </w:num>
  <w:num w:numId="25">
    <w:abstractNumId w:val="15"/>
  </w:num>
  <w:num w:numId="26">
    <w:abstractNumId w:val="1"/>
  </w:num>
  <w:num w:numId="27">
    <w:abstractNumId w:val="16"/>
  </w:num>
  <w:num w:numId="28">
    <w:abstractNumId w:val="23"/>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3"/>
  <w:proofState w:spelling="clean"/>
  <w:defaultTabStop w:val="708"/>
  <w:characterSpacingControl w:val="doNotCompress"/>
  <w:footnotePr>
    <w:footnote w:id="0"/>
    <w:footnote w:id="1"/>
  </w:footnotePr>
  <w:endnotePr>
    <w:endnote w:id="0"/>
    <w:endnote w:id="1"/>
  </w:endnotePr>
  <w:compat/>
  <w:rsids>
    <w:rsidRoot w:val="00E60542"/>
    <w:rsid w:val="000961C7"/>
    <w:rsid w:val="002556D1"/>
    <w:rsid w:val="00324F6C"/>
    <w:rsid w:val="00567545"/>
    <w:rsid w:val="005852DE"/>
    <w:rsid w:val="005A09D6"/>
    <w:rsid w:val="006C310B"/>
    <w:rsid w:val="0073104A"/>
    <w:rsid w:val="007B4AD9"/>
    <w:rsid w:val="00824BA9"/>
    <w:rsid w:val="00960144"/>
    <w:rsid w:val="00AC6E3E"/>
    <w:rsid w:val="00B109BE"/>
    <w:rsid w:val="00D055CB"/>
    <w:rsid w:val="00D61D91"/>
    <w:rsid w:val="00E12B73"/>
    <w:rsid w:val="00E4497B"/>
    <w:rsid w:val="00E60542"/>
    <w:rsid w:val="00EF00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B73"/>
    <w:rPr>
      <w:rFonts w:ascii="Calibri" w:eastAsia="Times New Roman" w:hAnsi="Calibri" w:cs="Times New Roman"/>
    </w:rPr>
  </w:style>
  <w:style w:type="paragraph" w:styleId="1">
    <w:name w:val="heading 1"/>
    <w:basedOn w:val="a"/>
    <w:next w:val="a"/>
    <w:link w:val="10"/>
    <w:uiPriority w:val="99"/>
    <w:qFormat/>
    <w:rsid w:val="00AC6E3E"/>
    <w:pPr>
      <w:keepNext/>
      <w:spacing w:before="240" w:after="60"/>
      <w:outlineLvl w:val="0"/>
    </w:pPr>
    <w:rPr>
      <w:rFonts w:ascii="Arial" w:eastAsia="Calibri" w:hAnsi="Arial"/>
      <w:b/>
      <w:bCs/>
      <w:kern w:val="32"/>
      <w:sz w:val="32"/>
      <w:szCs w:val="32"/>
      <w:lang/>
    </w:rPr>
  </w:style>
  <w:style w:type="paragraph" w:styleId="2">
    <w:name w:val="heading 2"/>
    <w:basedOn w:val="a"/>
    <w:next w:val="a"/>
    <w:link w:val="20"/>
    <w:uiPriority w:val="99"/>
    <w:qFormat/>
    <w:rsid w:val="00AC6E3E"/>
    <w:pPr>
      <w:keepNext/>
      <w:keepLines/>
      <w:spacing w:before="200" w:after="0"/>
      <w:outlineLvl w:val="1"/>
    </w:pPr>
    <w:rPr>
      <w:rFonts w:ascii="Cambria" w:hAnsi="Cambria"/>
      <w:b/>
      <w:bCs/>
      <w:color w:val="4F81BD"/>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AC6E3E"/>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AC6E3E"/>
    <w:rPr>
      <w:rFonts w:ascii="Tahoma" w:eastAsia="Times New Roman" w:hAnsi="Tahoma" w:cs="Tahoma"/>
      <w:sz w:val="16"/>
      <w:szCs w:val="16"/>
    </w:rPr>
  </w:style>
  <w:style w:type="character" w:customStyle="1" w:styleId="10">
    <w:name w:val="Заголовок 1 Знак"/>
    <w:basedOn w:val="a0"/>
    <w:link w:val="1"/>
    <w:uiPriority w:val="99"/>
    <w:rsid w:val="00AC6E3E"/>
    <w:rPr>
      <w:rFonts w:ascii="Arial" w:eastAsia="Calibri" w:hAnsi="Arial" w:cs="Times New Roman"/>
      <w:b/>
      <w:bCs/>
      <w:kern w:val="32"/>
      <w:sz w:val="32"/>
      <w:szCs w:val="32"/>
      <w:lang/>
    </w:rPr>
  </w:style>
  <w:style w:type="character" w:customStyle="1" w:styleId="20">
    <w:name w:val="Заголовок 2 Знак"/>
    <w:basedOn w:val="a0"/>
    <w:link w:val="2"/>
    <w:uiPriority w:val="99"/>
    <w:rsid w:val="00AC6E3E"/>
    <w:rPr>
      <w:rFonts w:ascii="Cambria" w:eastAsia="Times New Roman" w:hAnsi="Cambria" w:cs="Times New Roman"/>
      <w:b/>
      <w:bCs/>
      <w:color w:val="4F81BD"/>
      <w:sz w:val="26"/>
      <w:szCs w:val="26"/>
      <w:lang/>
    </w:rPr>
  </w:style>
  <w:style w:type="numbering" w:customStyle="1" w:styleId="11">
    <w:name w:val="Нет списка1"/>
    <w:next w:val="a2"/>
    <w:semiHidden/>
    <w:rsid w:val="00AC6E3E"/>
  </w:style>
  <w:style w:type="paragraph" w:customStyle="1" w:styleId="12">
    <w:name w:val="Абзац списка1"/>
    <w:basedOn w:val="a"/>
    <w:rsid w:val="00AC6E3E"/>
    <w:pPr>
      <w:spacing w:after="0" w:line="240" w:lineRule="auto"/>
      <w:ind w:left="720"/>
    </w:pPr>
    <w:rPr>
      <w:rFonts w:ascii="Arial" w:eastAsia="Calibri" w:hAnsi="Arial"/>
      <w:i/>
      <w:sz w:val="144"/>
      <w:szCs w:val="144"/>
      <w:lang w:eastAsia="ru-RU"/>
    </w:rPr>
  </w:style>
  <w:style w:type="table" w:styleId="a5">
    <w:name w:val="Table Grid"/>
    <w:basedOn w:val="a1"/>
    <w:rsid w:val="00AC6E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rsid w:val="00AC6E3E"/>
    <w:pPr>
      <w:tabs>
        <w:tab w:val="center" w:pos="4677"/>
        <w:tab w:val="right" w:pos="9355"/>
      </w:tabs>
    </w:pPr>
    <w:rPr>
      <w:lang/>
    </w:rPr>
  </w:style>
  <w:style w:type="character" w:customStyle="1" w:styleId="a7">
    <w:name w:val="Нижний колонтитул Знак"/>
    <w:basedOn w:val="a0"/>
    <w:link w:val="a6"/>
    <w:uiPriority w:val="99"/>
    <w:rsid w:val="00AC6E3E"/>
    <w:rPr>
      <w:rFonts w:ascii="Calibri" w:eastAsia="Times New Roman" w:hAnsi="Calibri" w:cs="Times New Roman"/>
      <w:lang/>
    </w:rPr>
  </w:style>
  <w:style w:type="character" w:styleId="a8">
    <w:name w:val="page number"/>
    <w:basedOn w:val="a0"/>
    <w:uiPriority w:val="99"/>
    <w:rsid w:val="00AC6E3E"/>
  </w:style>
  <w:style w:type="numbering" w:customStyle="1" w:styleId="110">
    <w:name w:val="Нет списка11"/>
    <w:next w:val="a2"/>
    <w:uiPriority w:val="99"/>
    <w:semiHidden/>
    <w:unhideWhenUsed/>
    <w:rsid w:val="00AC6E3E"/>
  </w:style>
  <w:style w:type="table" w:customStyle="1" w:styleId="13">
    <w:name w:val="Сетка таблицы1"/>
    <w:basedOn w:val="a1"/>
    <w:next w:val="a5"/>
    <w:rsid w:val="00AC6E3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C6E3E"/>
    <w:pPr>
      <w:autoSpaceDE w:val="0"/>
      <w:autoSpaceDN w:val="0"/>
      <w:adjustRightInd w:val="0"/>
      <w:spacing w:after="0" w:line="240" w:lineRule="auto"/>
    </w:pPr>
    <w:rPr>
      <w:rFonts w:ascii="BC Betta" w:eastAsia="Calibri" w:hAnsi="BC Betta" w:cs="BC Betta"/>
      <w:color w:val="000000"/>
      <w:sz w:val="24"/>
      <w:szCs w:val="24"/>
    </w:rPr>
  </w:style>
  <w:style w:type="paragraph" w:customStyle="1" w:styleId="Pa10">
    <w:name w:val="Pa10"/>
    <w:basedOn w:val="Default"/>
    <w:next w:val="Default"/>
    <w:uiPriority w:val="99"/>
    <w:rsid w:val="00AC6E3E"/>
    <w:pPr>
      <w:spacing w:line="231" w:lineRule="atLeast"/>
    </w:pPr>
    <w:rPr>
      <w:rFonts w:cs="Times New Roman"/>
      <w:color w:val="auto"/>
    </w:rPr>
  </w:style>
  <w:style w:type="paragraph" w:styleId="a9">
    <w:name w:val="Normal (Web)"/>
    <w:basedOn w:val="a"/>
    <w:uiPriority w:val="99"/>
    <w:rsid w:val="00AC6E3E"/>
    <w:pPr>
      <w:spacing w:before="100" w:beforeAutospacing="1" w:after="100" w:afterAutospacing="1" w:line="240" w:lineRule="auto"/>
    </w:pPr>
    <w:rPr>
      <w:rFonts w:ascii="Times New Roman" w:hAnsi="Times New Roman"/>
      <w:sz w:val="24"/>
      <w:szCs w:val="24"/>
      <w:lang w:eastAsia="ru-RU"/>
    </w:rPr>
  </w:style>
  <w:style w:type="character" w:customStyle="1" w:styleId="-2">
    <w:name w:val="Светлая заливка - Акцент 2 Знак"/>
    <w:link w:val="-20"/>
    <w:uiPriority w:val="99"/>
    <w:locked/>
    <w:rsid w:val="00AC6E3E"/>
    <w:rPr>
      <w:b/>
      <w:i/>
      <w:color w:val="4F81BD"/>
      <w:sz w:val="24"/>
    </w:rPr>
  </w:style>
  <w:style w:type="table" w:styleId="-20">
    <w:name w:val="Light Shading Accent 2"/>
    <w:basedOn w:val="a1"/>
    <w:link w:val="-2"/>
    <w:uiPriority w:val="99"/>
    <w:rsid w:val="00AC6E3E"/>
    <w:pPr>
      <w:spacing w:after="0" w:line="240" w:lineRule="auto"/>
    </w:pPr>
    <w:rPr>
      <w:b/>
      <w:i/>
      <w:color w:val="4F81BD"/>
      <w:sz w:val="2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tblPr/>
      <w:tcPr>
        <w:tcBorders>
          <w:top w:val="single" w:sz="8" w:space="0" w:color="C0504D"/>
          <w:left w:val="nil"/>
          <w:bottom w:val="single" w:sz="8" w:space="0" w:color="C0504D"/>
          <w:right w:val="nil"/>
          <w:insideH w:val="nil"/>
          <w:insideV w:val="nil"/>
        </w:tcBorders>
      </w:tcPr>
    </w:tblStylePr>
    <w:tblStylePr w:type="lastRow">
      <w:pPr>
        <w:spacing w:before="0" w:after="0"/>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a">
    <w:name w:val="List Paragraph"/>
    <w:basedOn w:val="a"/>
    <w:uiPriority w:val="34"/>
    <w:qFormat/>
    <w:rsid w:val="00AC6E3E"/>
    <w:pPr>
      <w:ind w:left="720"/>
      <w:contextualSpacing/>
    </w:pPr>
    <w:rPr>
      <w:rFonts w:eastAsia="Calibri"/>
    </w:rPr>
  </w:style>
  <w:style w:type="paragraph" w:customStyle="1" w:styleId="14">
    <w:name w:val="Без интервала1"/>
    <w:uiPriority w:val="99"/>
    <w:rsid w:val="00AC6E3E"/>
    <w:pPr>
      <w:spacing w:after="0" w:line="240" w:lineRule="auto"/>
    </w:pPr>
    <w:rPr>
      <w:rFonts w:ascii="Calibri" w:eastAsia="Calibri" w:hAnsi="Calibri" w:cs="Times New Roman"/>
      <w:lang w:eastAsia="ru-RU"/>
    </w:rPr>
  </w:style>
  <w:style w:type="character" w:styleId="ab">
    <w:name w:val="Emphasis"/>
    <w:qFormat/>
    <w:rsid w:val="00AC6E3E"/>
    <w:rPr>
      <w:i/>
      <w:iCs/>
    </w:rPr>
  </w:style>
  <w:style w:type="paragraph" w:styleId="ac">
    <w:name w:val="No Spacing"/>
    <w:uiPriority w:val="1"/>
    <w:qFormat/>
    <w:rsid w:val="00AC6E3E"/>
    <w:pPr>
      <w:spacing w:after="0" w:line="240" w:lineRule="auto"/>
    </w:pPr>
    <w:rPr>
      <w:rFonts w:ascii="Calibri" w:eastAsia="Calibri" w:hAnsi="Calibri" w:cs="Times New Roman"/>
    </w:rPr>
  </w:style>
  <w:style w:type="paragraph" w:styleId="ad">
    <w:name w:val="header"/>
    <w:basedOn w:val="a"/>
    <w:link w:val="ae"/>
    <w:uiPriority w:val="99"/>
    <w:unhideWhenUsed/>
    <w:rsid w:val="00AC6E3E"/>
    <w:pPr>
      <w:tabs>
        <w:tab w:val="center" w:pos="4677"/>
        <w:tab w:val="right" w:pos="9355"/>
      </w:tabs>
      <w:spacing w:after="0" w:line="240" w:lineRule="auto"/>
    </w:pPr>
    <w:rPr>
      <w:rFonts w:eastAsia="Calibri"/>
      <w:lang/>
    </w:rPr>
  </w:style>
  <w:style w:type="character" w:customStyle="1" w:styleId="ae">
    <w:name w:val="Верхний колонтитул Знак"/>
    <w:basedOn w:val="a0"/>
    <w:link w:val="ad"/>
    <w:uiPriority w:val="99"/>
    <w:rsid w:val="00AC6E3E"/>
    <w:rPr>
      <w:rFonts w:ascii="Calibri" w:eastAsia="Calibri" w:hAnsi="Calibri" w:cs="Times New Roman"/>
      <w:lang/>
    </w:rPr>
  </w:style>
  <w:style w:type="table" w:customStyle="1" w:styleId="111">
    <w:name w:val="Сетка таблицы11"/>
    <w:basedOn w:val="a1"/>
    <w:next w:val="a5"/>
    <w:uiPriority w:val="59"/>
    <w:rsid w:val="00AC6E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AC6E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rsid w:val="00AC6E3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B73"/>
    <w:rPr>
      <w:rFonts w:ascii="Calibri" w:eastAsia="Times New Roman" w:hAnsi="Calibri" w:cs="Times New Roman"/>
    </w:rPr>
  </w:style>
  <w:style w:type="paragraph" w:styleId="1">
    <w:name w:val="heading 1"/>
    <w:basedOn w:val="a"/>
    <w:next w:val="a"/>
    <w:link w:val="10"/>
    <w:uiPriority w:val="99"/>
    <w:qFormat/>
    <w:rsid w:val="00AC6E3E"/>
    <w:pPr>
      <w:keepNext/>
      <w:spacing w:before="240" w:after="60"/>
      <w:outlineLvl w:val="0"/>
    </w:pPr>
    <w:rPr>
      <w:rFonts w:ascii="Arial" w:eastAsia="Calibri" w:hAnsi="Arial"/>
      <w:b/>
      <w:bCs/>
      <w:kern w:val="32"/>
      <w:sz w:val="32"/>
      <w:szCs w:val="32"/>
      <w:lang w:val="x-none"/>
    </w:rPr>
  </w:style>
  <w:style w:type="paragraph" w:styleId="2">
    <w:name w:val="heading 2"/>
    <w:basedOn w:val="a"/>
    <w:next w:val="a"/>
    <w:link w:val="20"/>
    <w:uiPriority w:val="99"/>
    <w:qFormat/>
    <w:rsid w:val="00AC6E3E"/>
    <w:pPr>
      <w:keepNext/>
      <w:keepLines/>
      <w:spacing w:before="200" w:after="0"/>
      <w:outlineLvl w:val="1"/>
    </w:pPr>
    <w:rPr>
      <w:rFonts w:ascii="Cambria" w:hAnsi="Cambria"/>
      <w:b/>
      <w:bCs/>
      <w:color w:val="4F81BD"/>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AC6E3E"/>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AC6E3E"/>
    <w:rPr>
      <w:rFonts w:ascii="Tahoma" w:eastAsia="Times New Roman" w:hAnsi="Tahoma" w:cs="Tahoma"/>
      <w:sz w:val="16"/>
      <w:szCs w:val="16"/>
    </w:rPr>
  </w:style>
  <w:style w:type="character" w:customStyle="1" w:styleId="10">
    <w:name w:val="Заголовок 1 Знак"/>
    <w:basedOn w:val="a0"/>
    <w:link w:val="1"/>
    <w:uiPriority w:val="99"/>
    <w:rsid w:val="00AC6E3E"/>
    <w:rPr>
      <w:rFonts w:ascii="Arial" w:eastAsia="Calibri" w:hAnsi="Arial" w:cs="Times New Roman"/>
      <w:b/>
      <w:bCs/>
      <w:kern w:val="32"/>
      <w:sz w:val="32"/>
      <w:szCs w:val="32"/>
      <w:lang w:val="x-none"/>
    </w:rPr>
  </w:style>
  <w:style w:type="character" w:customStyle="1" w:styleId="20">
    <w:name w:val="Заголовок 2 Знак"/>
    <w:basedOn w:val="a0"/>
    <w:link w:val="2"/>
    <w:uiPriority w:val="99"/>
    <w:rsid w:val="00AC6E3E"/>
    <w:rPr>
      <w:rFonts w:ascii="Cambria" w:eastAsia="Times New Roman" w:hAnsi="Cambria" w:cs="Times New Roman"/>
      <w:b/>
      <w:bCs/>
      <w:color w:val="4F81BD"/>
      <w:sz w:val="26"/>
      <w:szCs w:val="26"/>
      <w:lang w:val="x-none"/>
    </w:rPr>
  </w:style>
  <w:style w:type="numbering" w:customStyle="1" w:styleId="11">
    <w:name w:val="Нет списка1"/>
    <w:next w:val="a2"/>
    <w:semiHidden/>
    <w:rsid w:val="00AC6E3E"/>
  </w:style>
  <w:style w:type="paragraph" w:customStyle="1" w:styleId="12">
    <w:name w:val="Абзац списка1"/>
    <w:basedOn w:val="a"/>
    <w:rsid w:val="00AC6E3E"/>
    <w:pPr>
      <w:spacing w:after="0" w:line="240" w:lineRule="auto"/>
      <w:ind w:left="720"/>
    </w:pPr>
    <w:rPr>
      <w:rFonts w:ascii="Arial" w:eastAsia="Calibri" w:hAnsi="Arial"/>
      <w:i/>
      <w:sz w:val="144"/>
      <w:szCs w:val="144"/>
      <w:lang w:eastAsia="ru-RU"/>
    </w:rPr>
  </w:style>
  <w:style w:type="table" w:styleId="a5">
    <w:name w:val="Table Grid"/>
    <w:basedOn w:val="a1"/>
    <w:rsid w:val="00AC6E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rsid w:val="00AC6E3E"/>
    <w:pPr>
      <w:tabs>
        <w:tab w:val="center" w:pos="4677"/>
        <w:tab w:val="right" w:pos="9355"/>
      </w:tabs>
    </w:pPr>
    <w:rPr>
      <w:lang w:val="x-none"/>
    </w:rPr>
  </w:style>
  <w:style w:type="character" w:customStyle="1" w:styleId="a7">
    <w:name w:val="Нижний колонтитул Знак"/>
    <w:basedOn w:val="a0"/>
    <w:link w:val="a6"/>
    <w:uiPriority w:val="99"/>
    <w:rsid w:val="00AC6E3E"/>
    <w:rPr>
      <w:rFonts w:ascii="Calibri" w:eastAsia="Times New Roman" w:hAnsi="Calibri" w:cs="Times New Roman"/>
      <w:lang w:val="x-none"/>
    </w:rPr>
  </w:style>
  <w:style w:type="character" w:styleId="a8">
    <w:name w:val="page number"/>
    <w:basedOn w:val="a0"/>
    <w:uiPriority w:val="99"/>
    <w:rsid w:val="00AC6E3E"/>
  </w:style>
  <w:style w:type="numbering" w:customStyle="1" w:styleId="110">
    <w:name w:val="Нет списка11"/>
    <w:next w:val="a2"/>
    <w:uiPriority w:val="99"/>
    <w:semiHidden/>
    <w:unhideWhenUsed/>
    <w:rsid w:val="00AC6E3E"/>
  </w:style>
  <w:style w:type="table" w:customStyle="1" w:styleId="13">
    <w:name w:val="Сетка таблицы1"/>
    <w:basedOn w:val="a1"/>
    <w:next w:val="a5"/>
    <w:rsid w:val="00AC6E3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6E3E"/>
    <w:pPr>
      <w:autoSpaceDE w:val="0"/>
      <w:autoSpaceDN w:val="0"/>
      <w:adjustRightInd w:val="0"/>
      <w:spacing w:after="0" w:line="240" w:lineRule="auto"/>
    </w:pPr>
    <w:rPr>
      <w:rFonts w:ascii="BC Betta" w:eastAsia="Calibri" w:hAnsi="BC Betta" w:cs="BC Betta"/>
      <w:color w:val="000000"/>
      <w:sz w:val="24"/>
      <w:szCs w:val="24"/>
    </w:rPr>
  </w:style>
  <w:style w:type="paragraph" w:customStyle="1" w:styleId="Pa10">
    <w:name w:val="Pa10"/>
    <w:basedOn w:val="Default"/>
    <w:next w:val="Default"/>
    <w:uiPriority w:val="99"/>
    <w:rsid w:val="00AC6E3E"/>
    <w:pPr>
      <w:spacing w:line="231" w:lineRule="atLeast"/>
    </w:pPr>
    <w:rPr>
      <w:rFonts w:cs="Times New Roman"/>
      <w:color w:val="auto"/>
    </w:rPr>
  </w:style>
  <w:style w:type="paragraph" w:styleId="a9">
    <w:name w:val="Normal (Web)"/>
    <w:basedOn w:val="a"/>
    <w:uiPriority w:val="99"/>
    <w:rsid w:val="00AC6E3E"/>
    <w:pPr>
      <w:spacing w:before="100" w:beforeAutospacing="1" w:after="100" w:afterAutospacing="1" w:line="240" w:lineRule="auto"/>
    </w:pPr>
    <w:rPr>
      <w:rFonts w:ascii="Times New Roman" w:hAnsi="Times New Roman"/>
      <w:sz w:val="24"/>
      <w:szCs w:val="24"/>
      <w:lang w:eastAsia="ru-RU"/>
    </w:rPr>
  </w:style>
  <w:style w:type="character" w:customStyle="1" w:styleId="-2">
    <w:name w:val="Светлая заливка - Акцент 2 Знак"/>
    <w:link w:val="-20"/>
    <w:uiPriority w:val="99"/>
    <w:locked/>
    <w:rsid w:val="00AC6E3E"/>
    <w:rPr>
      <w:b/>
      <w:i/>
      <w:color w:val="4F81BD"/>
      <w:sz w:val="24"/>
    </w:rPr>
  </w:style>
  <w:style w:type="table" w:styleId="-20">
    <w:name w:val="Light Shading Accent 2"/>
    <w:basedOn w:val="a1"/>
    <w:link w:val="-2"/>
    <w:uiPriority w:val="99"/>
    <w:rsid w:val="00AC6E3E"/>
    <w:pPr>
      <w:spacing w:after="0" w:line="240" w:lineRule="auto"/>
    </w:pPr>
    <w:rPr>
      <w:b/>
      <w:i/>
      <w:color w:val="4F81BD"/>
      <w:sz w:val="24"/>
    </w:rPr>
    <w:tblPr>
      <w:tblStyleRowBandSize w:val="1"/>
      <w:tblStyleColBandSize w:val="1"/>
      <w:tblBorders>
        <w:top w:val="single" w:sz="8" w:space="0" w:color="C0504D"/>
        <w:bottom w:val="single" w:sz="8" w:space="0" w:color="C0504D"/>
      </w:tblBorders>
    </w:tblPr>
    <w:tblStylePr w:type="firstRow">
      <w:pPr>
        <w:spacing w:before="0" w:after="0"/>
      </w:pPr>
      <w:tblPr/>
      <w:tcPr>
        <w:tcBorders>
          <w:top w:val="single" w:sz="8" w:space="0" w:color="C0504D"/>
          <w:left w:val="nil"/>
          <w:bottom w:val="single" w:sz="8" w:space="0" w:color="C0504D"/>
          <w:right w:val="nil"/>
          <w:insideH w:val="nil"/>
          <w:insideV w:val="nil"/>
        </w:tcBorders>
      </w:tcPr>
    </w:tblStylePr>
    <w:tblStylePr w:type="lastRow">
      <w:pPr>
        <w:spacing w:before="0" w:after="0"/>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a">
    <w:name w:val="List Paragraph"/>
    <w:basedOn w:val="a"/>
    <w:uiPriority w:val="99"/>
    <w:qFormat/>
    <w:rsid w:val="00AC6E3E"/>
    <w:pPr>
      <w:ind w:left="720"/>
      <w:contextualSpacing/>
    </w:pPr>
    <w:rPr>
      <w:rFonts w:eastAsia="Calibri"/>
    </w:rPr>
  </w:style>
  <w:style w:type="paragraph" w:customStyle="1" w:styleId="14">
    <w:name w:val="Без интервала1"/>
    <w:uiPriority w:val="99"/>
    <w:rsid w:val="00AC6E3E"/>
    <w:pPr>
      <w:spacing w:after="0" w:line="240" w:lineRule="auto"/>
    </w:pPr>
    <w:rPr>
      <w:rFonts w:ascii="Calibri" w:eastAsia="Calibri" w:hAnsi="Calibri" w:cs="Times New Roman"/>
      <w:lang w:eastAsia="ru-RU"/>
    </w:rPr>
  </w:style>
  <w:style w:type="character" w:styleId="ab">
    <w:name w:val="Emphasis"/>
    <w:qFormat/>
    <w:rsid w:val="00AC6E3E"/>
    <w:rPr>
      <w:i/>
      <w:iCs/>
    </w:rPr>
  </w:style>
  <w:style w:type="paragraph" w:styleId="ac">
    <w:name w:val="No Spacing"/>
    <w:uiPriority w:val="1"/>
    <w:qFormat/>
    <w:rsid w:val="00AC6E3E"/>
    <w:pPr>
      <w:spacing w:after="0" w:line="240" w:lineRule="auto"/>
    </w:pPr>
    <w:rPr>
      <w:rFonts w:ascii="Calibri" w:eastAsia="Calibri" w:hAnsi="Calibri" w:cs="Times New Roman"/>
    </w:rPr>
  </w:style>
  <w:style w:type="paragraph" w:styleId="ad">
    <w:name w:val="header"/>
    <w:basedOn w:val="a"/>
    <w:link w:val="ae"/>
    <w:uiPriority w:val="99"/>
    <w:unhideWhenUsed/>
    <w:rsid w:val="00AC6E3E"/>
    <w:pPr>
      <w:tabs>
        <w:tab w:val="center" w:pos="4677"/>
        <w:tab w:val="right" w:pos="9355"/>
      </w:tabs>
      <w:spacing w:after="0" w:line="240" w:lineRule="auto"/>
    </w:pPr>
    <w:rPr>
      <w:rFonts w:eastAsia="Calibri"/>
      <w:lang w:val="x-none"/>
    </w:rPr>
  </w:style>
  <w:style w:type="character" w:customStyle="1" w:styleId="ae">
    <w:name w:val="Верхний колонтитул Знак"/>
    <w:basedOn w:val="a0"/>
    <w:link w:val="ad"/>
    <w:uiPriority w:val="99"/>
    <w:rsid w:val="00AC6E3E"/>
    <w:rPr>
      <w:rFonts w:ascii="Calibri" w:eastAsia="Calibri" w:hAnsi="Calibri" w:cs="Times New Roman"/>
      <w:lang w:val="x-none"/>
    </w:rPr>
  </w:style>
  <w:style w:type="table" w:customStyle="1" w:styleId="111">
    <w:name w:val="Сетка таблицы11"/>
    <w:basedOn w:val="a1"/>
    <w:next w:val="a5"/>
    <w:uiPriority w:val="59"/>
    <w:rsid w:val="00AC6E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AC6E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rsid w:val="00AC6E3E"/>
    <w:rPr>
      <w:color w:val="0000FF"/>
      <w:u w:val="single"/>
    </w:rPr>
  </w:style>
</w:styles>
</file>

<file path=word/webSettings.xml><?xml version="1.0" encoding="utf-8"?>
<w:webSettings xmlns:r="http://schemas.openxmlformats.org/officeDocument/2006/relationships" xmlns:w="http://schemas.openxmlformats.org/wordprocessingml/2006/main">
  <w:divs>
    <w:div w:id="172559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edsoo.ru/1c209e3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dsoo.ru/rabochie-programmy/" TargetMode="External"/><Relationship Id="rId12" Type="http://schemas.openxmlformats.org/officeDocument/2006/relationships/hyperlink" Target="https://m.edsoo.ru/1c209e3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ge.fipi.ru/bank/index.php?proj=AC437B34557F88EA4115D2F374B0A07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1c209e37" TargetMode="External"/><Relationship Id="rId5" Type="http://schemas.openxmlformats.org/officeDocument/2006/relationships/footnotes" Target="footnotes.xml"/><Relationship Id="rId15" Type="http://schemas.openxmlformats.org/officeDocument/2006/relationships/hyperlink" Target="https://ege.fipi.ru/bank/index.php?proj=E040A72A1A3DABA14C90C97E0B6EE7DC" TargetMode="External"/><Relationship Id="rId10" Type="http://schemas.openxmlformats.org/officeDocument/2006/relationships/hyperlink" Target="https://m.edsoo.ru/1c209e37"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lesson.academy-content.myschool.edu.ru/02.3/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27</Pages>
  <Words>6708</Words>
  <Characters>38238</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44857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Alik</cp:lastModifiedBy>
  <cp:revision>14</cp:revision>
  <cp:lastPrinted>2025-09-11T17:50:00Z</cp:lastPrinted>
  <dcterms:created xsi:type="dcterms:W3CDTF">2025-09-11T17:46:00Z</dcterms:created>
  <dcterms:modified xsi:type="dcterms:W3CDTF">2026-08-31T12:49:00Z</dcterms:modified>
</cp:coreProperties>
</file>