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BF" w:rsidRPr="00B616BF" w:rsidRDefault="00731A64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0" w:name="block-90575817"/>
      <w:r w:rsidRPr="00731A64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Министерство образования Ростовской области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Отдел образования</w:t>
      </w:r>
      <w:r w:rsidR="000F28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Администрации</w:t>
      </w: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Октябрьского района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средняя общеобразовательная школа № 61 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имени академика Пантелеймона Ефимовича Ладана</w:t>
      </w: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16BF" w:rsidRPr="000F28A0" w:rsidTr="00056ABB">
        <w:tc>
          <w:tcPr>
            <w:tcW w:w="3114" w:type="dxa"/>
          </w:tcPr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B616BF" w:rsidRPr="00B616BF" w:rsidRDefault="00B616BF" w:rsidP="00B61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 Е. Ладана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</w:t>
            </w:r>
            <w:r w:rsid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</w:t>
            </w: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</w:t>
            </w:r>
            <w:proofErr w:type="spellStart"/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Табаровец</w:t>
            </w:r>
            <w:proofErr w:type="spellEnd"/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Е. В.</w:t>
            </w:r>
          </w:p>
          <w:p w:rsidR="00B616BF" w:rsidRPr="00731A64" w:rsidRDefault="00B616BF" w:rsidP="00B61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 w:rsidR="00851C9B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171</w:t>
            </w:r>
          </w:p>
          <w:p w:rsidR="00B616BF" w:rsidRPr="00B616BF" w:rsidRDefault="00851C9B" w:rsidP="00B61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«31» августа </w:t>
            </w:r>
            <w:r w:rsidR="00B616BF"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2026 г.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B616BF">
        <w:rPr>
          <w:rFonts w:ascii="Times New Roman" w:hAnsi="Times New Roman"/>
          <w:color w:val="000000"/>
          <w:sz w:val="28"/>
          <w:szCs w:val="28"/>
        </w:rPr>
        <w:t>ID</w:t>
      </w:r>
      <w:r w:rsidRPr="00B616BF">
        <w:rPr>
          <w:rFonts w:ascii="Times New Roman" w:hAnsi="Times New Roman"/>
          <w:color w:val="000000"/>
          <w:sz w:val="28"/>
          <w:szCs w:val="28"/>
          <w:lang w:val="ru-RU"/>
        </w:rPr>
        <w:t xml:space="preserve"> 10939191)</w:t>
      </w: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«Литература»</w:t>
      </w:r>
    </w:p>
    <w:p w:rsidR="00B616BF" w:rsidRDefault="00E37640" w:rsidP="00B616B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обучение на дому</w:t>
      </w:r>
    </w:p>
    <w:p w:rsidR="00E37640" w:rsidRDefault="00E37640" w:rsidP="00B616B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Спицыной Ангелины Александровны</w:t>
      </w:r>
    </w:p>
    <w:p w:rsidR="00E37640" w:rsidRPr="00B616BF" w:rsidRDefault="00E37640" w:rsidP="00B616BF">
      <w:pPr>
        <w:spacing w:after="0"/>
        <w:ind w:left="120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(обучающая 9 «а» класса)</w:t>
      </w: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731A64">
      <w:pPr>
        <w:spacing w:after="0"/>
        <w:rPr>
          <w:sz w:val="28"/>
          <w:szCs w:val="28"/>
          <w:lang w:val="ru-RU"/>
        </w:rPr>
      </w:pPr>
    </w:p>
    <w:p w:rsidR="00B616BF" w:rsidRPr="00731A64" w:rsidRDefault="00B616BF" w:rsidP="00B616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1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п. </w:t>
      </w: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Персиановский </w:t>
      </w:r>
      <w:bookmarkStart w:id="1" w:name="f687a116-da41-41a9-8c31-63d3ecc684a2"/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2026</w:t>
      </w:r>
      <w:bookmarkEnd w:id="1"/>
    </w:p>
    <w:p w:rsidR="00B616BF" w:rsidRDefault="00B616BF" w:rsidP="00731A64">
      <w:pPr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31A64" w:rsidRPr="00B616BF" w:rsidRDefault="00731A64" w:rsidP="00731A64">
      <w:pPr>
        <w:spacing w:after="0"/>
        <w:rPr>
          <w:lang w:val="ru-RU"/>
        </w:rPr>
      </w:pPr>
    </w:p>
    <w:p w:rsidR="00CE19B5" w:rsidRPr="00E13C1A" w:rsidRDefault="00E13C1A" w:rsidP="0007357C">
      <w:p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E19B5" w:rsidRDefault="00E13C1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"Литература"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13C1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31A64" w:rsidRPr="00731A64" w:rsidRDefault="00731A64" w:rsidP="00731A64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       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Учебный план основной образовательной программы </w:t>
      </w:r>
      <w:r w:rsidR="00903E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основного общего образования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составлен в соответствии со следующими документами: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Федеральный закон «Об образовании в Российской  Федерации» от 29.12.2012 N 273-ФЗ 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sz w:val="28"/>
          <w:szCs w:val="28"/>
          <w:lang w:val="ru-RU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Приказ Министерства просвещения Российской Федерации № 569 от 18.07.2022 «О внесении изменений в федеральный государственный 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lastRenderedPageBreak/>
        <w:t>образовательный стандарт начального общего образования» (Зарегистрирован 17.08.2022 № 69676)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Приказ </w:t>
      </w:r>
      <w:proofErr w:type="spellStart"/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</w:t>
      </w: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Приказ </w:t>
      </w:r>
      <w:proofErr w:type="spellStart"/>
      <w:r w:rsidRPr="00731A6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Приказ </w:t>
      </w:r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A6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России от 5.08. 2025 № 579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Положение о рабочей программе МБОУ СОШ № 61 им. П.Е. Ладана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Концепция учебного курса «Литература» в образовательных организациях Российской Федерации, реализующих основные общеобразовательные программы. Утверждена решением Коллегии Министерства просвещения Российской Федерации (протокол от 23 октября 2020 г. № ПК-1вн).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Информационно-методическое письмо об особенностях преподавания учебного предмета </w:t>
      </w:r>
      <w:r w:rsidRPr="00731A64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«Литература»</w:t>
      </w: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2026-2027 учебном году</w:t>
      </w:r>
      <w:r w:rsidRPr="00731A64">
        <w:rPr>
          <w:sz w:val="28"/>
          <w:szCs w:val="28"/>
          <w:lang w:val="ru-RU"/>
        </w:rPr>
        <w:t xml:space="preserve"> </w:t>
      </w:r>
      <w:r w:rsidR="00D93337">
        <w:fldChar w:fldCharType="begin"/>
      </w:r>
      <w:r w:rsidR="00D93337" w:rsidRPr="00D93337">
        <w:rPr>
          <w:lang w:val="ru-RU"/>
        </w:rPr>
        <w:instrText xml:space="preserve"> </w:instrText>
      </w:r>
      <w:r w:rsidR="00D93337">
        <w:instrText>HYPERLINK</w:instrText>
      </w:r>
      <w:r w:rsidR="00D93337" w:rsidRPr="00D93337">
        <w:rPr>
          <w:lang w:val="ru-RU"/>
        </w:rPr>
        <w:instrText xml:space="preserve"> "</w:instrText>
      </w:r>
      <w:r w:rsidR="00D93337">
        <w:instrText>https</w:instrText>
      </w:r>
      <w:r w:rsidR="00D93337" w:rsidRPr="00D93337">
        <w:rPr>
          <w:lang w:val="ru-RU"/>
        </w:rPr>
        <w:instrText>://</w:instrText>
      </w:r>
      <w:r w:rsidR="00D93337">
        <w:instrText>edsoo</w:instrText>
      </w:r>
      <w:r w:rsidR="00D93337" w:rsidRPr="00D93337">
        <w:rPr>
          <w:lang w:val="ru-RU"/>
        </w:rPr>
        <w:instrText>.</w:instrText>
      </w:r>
      <w:r w:rsidR="00D93337">
        <w:instrText>ru</w:instrText>
      </w:r>
      <w:r w:rsidR="00D93337" w:rsidRPr="00D93337">
        <w:rPr>
          <w:lang w:val="ru-RU"/>
        </w:rPr>
        <w:instrText>/</w:instrText>
      </w:r>
      <w:r w:rsidR="00D93337">
        <w:instrText>rabochie</w:instrText>
      </w:r>
      <w:r w:rsidR="00D93337" w:rsidRPr="00D93337">
        <w:rPr>
          <w:lang w:val="ru-RU"/>
        </w:rPr>
        <w:instrText>-</w:instrText>
      </w:r>
      <w:r w:rsidR="00D93337">
        <w:instrText>programmy</w:instrText>
      </w:r>
      <w:r w:rsidR="00D93337" w:rsidRPr="00D93337">
        <w:rPr>
          <w:lang w:val="ru-RU"/>
        </w:rPr>
        <w:instrText xml:space="preserve">/" </w:instrText>
      </w:r>
      <w:r w:rsidR="00D93337">
        <w:fldChar w:fldCharType="separate"/>
      </w:r>
      <w:r w:rsidRPr="00731A64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https://edsoo.ru/rabochie-programmy/</w:t>
      </w:r>
      <w:r w:rsidR="00D93337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fldChar w:fldCharType="end"/>
      </w: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 </w:t>
      </w:r>
    </w:p>
    <w:p w:rsidR="00731A64" w:rsidRDefault="00731A6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31A64" w:rsidRPr="00E13C1A" w:rsidRDefault="00731A64">
      <w:pPr>
        <w:spacing w:after="0" w:line="264" w:lineRule="auto"/>
        <w:ind w:firstLine="600"/>
        <w:jc w:val="both"/>
        <w:rPr>
          <w:lang w:val="ru-RU"/>
        </w:rPr>
      </w:pP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E13C1A">
        <w:rPr>
          <w:rFonts w:ascii="Times New Roman" w:hAnsi="Times New Roman"/>
          <w:color w:val="333333"/>
          <w:sz w:val="28"/>
          <w:lang w:val="ru-RU"/>
        </w:rPr>
        <w:t>«Л</w:t>
      </w:r>
      <w:r w:rsidRPr="00E13C1A">
        <w:rPr>
          <w:rFonts w:ascii="Times New Roman" w:hAnsi="Times New Roman"/>
          <w:color w:val="000000"/>
          <w:sz w:val="28"/>
          <w:lang w:val="ru-RU"/>
        </w:rPr>
        <w:t>итературное чтение</w:t>
      </w:r>
      <w:r w:rsidRPr="00E13C1A">
        <w:rPr>
          <w:rFonts w:ascii="Times New Roman" w:hAnsi="Times New Roman"/>
          <w:color w:val="333333"/>
          <w:sz w:val="28"/>
          <w:lang w:val="ru-RU"/>
        </w:rPr>
        <w:t>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</w:t>
      </w:r>
      <w:r w:rsidRPr="00E13C1A">
        <w:rPr>
          <w:rFonts w:ascii="Times New Roman" w:hAnsi="Times New Roman"/>
          <w:color w:val="333333"/>
          <w:sz w:val="28"/>
          <w:lang w:val="ru-RU"/>
        </w:rPr>
        <w:t>«</w:t>
      </w:r>
      <w:r w:rsidRPr="00E13C1A">
        <w:rPr>
          <w:rFonts w:ascii="Times New Roman" w:hAnsi="Times New Roman"/>
          <w:color w:val="000000"/>
          <w:sz w:val="28"/>
          <w:lang w:val="ru-RU"/>
        </w:rPr>
        <w:t>История</w:t>
      </w:r>
      <w:r w:rsidRPr="00E13C1A">
        <w:rPr>
          <w:rFonts w:ascii="Times New Roman" w:hAnsi="Times New Roman"/>
          <w:color w:val="333333"/>
          <w:sz w:val="28"/>
          <w:lang w:val="ru-RU"/>
        </w:rPr>
        <w:t>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и учебными предметами </w:t>
      </w:r>
      <w:r w:rsidRPr="00E13C1A">
        <w:rPr>
          <w:rFonts w:ascii="Times New Roman" w:hAnsi="Times New Roman"/>
          <w:color w:val="333333"/>
          <w:sz w:val="28"/>
          <w:lang w:val="ru-RU"/>
        </w:rPr>
        <w:t>«</w:t>
      </w:r>
      <w:r w:rsidRPr="00E13C1A">
        <w:rPr>
          <w:rFonts w:ascii="Times New Roman" w:hAnsi="Times New Roman"/>
          <w:color w:val="000000"/>
          <w:sz w:val="28"/>
          <w:lang w:val="ru-RU"/>
        </w:rPr>
        <w:t>Изобразительное искусство</w:t>
      </w:r>
      <w:r w:rsidRPr="00E13C1A">
        <w:rPr>
          <w:rFonts w:ascii="Times New Roman" w:hAnsi="Times New Roman"/>
          <w:color w:val="333333"/>
          <w:sz w:val="28"/>
          <w:lang w:val="ru-RU"/>
        </w:rPr>
        <w:t>» и «Музыка»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13C1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Цели изучения учебного предмета «Литература»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 литературы,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обучающихся системы знаний о литературе как искусстве слова, в том числе основных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воспринимая чужую точку зрения и аргументированно отстаивая свою. 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731A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 w:rsidR="009116AB">
        <w:rPr>
          <w:rFonts w:ascii="Times New Roman" w:hAnsi="Times New Roman"/>
          <w:color w:val="000000"/>
          <w:sz w:val="28"/>
          <w:lang w:val="ru-RU"/>
        </w:rPr>
        <w:t xml:space="preserve"> 9 классе</w:t>
      </w:r>
      <w:r w:rsidR="00E13C1A" w:rsidRPr="00E13C1A">
        <w:rPr>
          <w:rFonts w:ascii="Times New Roman" w:hAnsi="Times New Roman"/>
          <w:color w:val="000000"/>
          <w:sz w:val="28"/>
          <w:lang w:val="ru-RU"/>
        </w:rPr>
        <w:t xml:space="preserve"> на изучение литературы отводится 3 часа в неделю, </w:t>
      </w:r>
      <w:proofErr w:type="gramStart"/>
      <w:r w:rsidR="00E13C1A" w:rsidRPr="00E13C1A">
        <w:rPr>
          <w:rFonts w:ascii="Times New Roman" w:hAnsi="Times New Roman"/>
          <w:color w:val="000000"/>
          <w:sz w:val="28"/>
          <w:lang w:val="ru-RU"/>
        </w:rPr>
        <w:t>Суммарно</w:t>
      </w:r>
      <w:proofErr w:type="gramEnd"/>
      <w:r w:rsidR="00E13C1A" w:rsidRPr="00E13C1A">
        <w:rPr>
          <w:rFonts w:ascii="Times New Roman" w:hAnsi="Times New Roman"/>
          <w:color w:val="000000"/>
          <w:sz w:val="28"/>
          <w:lang w:val="ru-RU"/>
        </w:rPr>
        <w:t xml:space="preserve"> изучение литературы в основной школе по программам основного общего образования рассчитано на 442 часа.</w:t>
      </w: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 w:rsidP="00731A64">
      <w:pPr>
        <w:spacing w:after="0" w:line="264" w:lineRule="auto"/>
        <w:ind w:left="120"/>
        <w:jc w:val="both"/>
        <w:rPr>
          <w:lang w:val="ru-RU"/>
        </w:rPr>
      </w:pPr>
      <w:bookmarkStart w:id="2" w:name="block-90575821"/>
      <w:bookmarkEnd w:id="0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Елисаветы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Петровны 1747 года» и другие стихотворения </w:t>
      </w:r>
      <w:bookmarkStart w:id="3" w:name="e8b587e6-2f8c-4690-a635-22bb3cee08ae"/>
      <w:r w:rsidRPr="00E13C1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3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" w:name="8ca8cc5e-b57b-4292-a0a2-4d5e99a37fc7"/>
      <w:r w:rsidRPr="00E13C1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4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5" w:name="7eb282c3-f5ef-4e9f-86b2-734492601833"/>
      <w:r w:rsidRPr="00E13C1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5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6" w:name="d3f3009b-2bf2-4457-85cc-996248170bfd"/>
      <w:r w:rsidRPr="00E13C1A">
        <w:rPr>
          <w:rFonts w:ascii="Times New Roman" w:hAnsi="Times New Roman"/>
          <w:color w:val="000000"/>
          <w:sz w:val="28"/>
          <w:lang w:val="ru-RU"/>
        </w:rPr>
        <w:t xml:space="preserve">К. Н. Батюшков, А. А.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Дельвиг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Н. М. Языков, Е. А. Баратынский (не менее трёх стихотворений по выбору).</w:t>
      </w:r>
      <w:bookmarkEnd w:id="6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7" w:name="0b2f85f8-e824-4e61-a1ac-4efc7fb78a2f"/>
      <w:r w:rsidRPr="00E13C1A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посетил…», «Из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Пиндемонти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7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" w:name="87a51fa3-c568-4583-a18a-174135483b9d"/>
      <w:r w:rsidRPr="00E13C1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"/>
      <w:r w:rsidRPr="00E13C1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9" w:name="131db750-5e26-42b5-b0b5-6f68058ef787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10" w:name="50dcaf75-7eb3-4058-9b14-0313c9277b2d"/>
      <w:r w:rsidRPr="00E13C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0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И.В. Гёте.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11" w:name="0b3534b6-8dfe-4b28-9993-091faed66786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11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2" w:name="e19cbdea-f76d-4b99-b400-83b11ad6923d"/>
      <w:r w:rsidRPr="00E13C1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12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13" w:name="e2190f02-8aec-4529-8d6c-41c65b65ca2e"/>
      <w:r w:rsidRPr="00E13C1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13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2ccf1dde-3592-470f-89fb-4ebac1d8e3cf"/>
      <w:r w:rsidRPr="00E13C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14"/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bookmarkStart w:id="15" w:name="block-90575818"/>
      <w:bookmarkEnd w:id="2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родо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-жанровую специфику изученного и самостоятельно прочитанного художественного произведения;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внутритекстовых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</w:r>
      <w:r w:rsidRPr="00851C9B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623697" w:rsidRDefault="00E13C1A" w:rsidP="00623697">
      <w:pPr>
        <w:spacing w:after="0"/>
        <w:ind w:left="120"/>
        <w:rPr>
          <w:lang w:val="ru-RU"/>
        </w:rPr>
        <w:sectPr w:rsidR="00CE19B5" w:rsidRPr="0062369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90575819"/>
      <w:bookmarkEnd w:id="15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9116AB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 w:rsidP="009116A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E19B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D933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Н.М.Языков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всадник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Евгений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Онегин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Pr="00623697" w:rsidRDefault="00CE19B5" w:rsidP="00623697">
      <w:pPr>
        <w:spacing w:after="0"/>
        <w:rPr>
          <w:lang w:val="ru-RU"/>
        </w:rPr>
        <w:sectPr w:rsidR="00CE19B5" w:rsidRPr="0062369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90575820"/>
      <w:bookmarkEnd w:id="16"/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9116AB" w:rsidP="009116AB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E13C1A"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CE19B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лирике В.А. Жуковского. Понятие 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Фамусовская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филосовское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Любовная лирика: «К***» («Я помню чудное мгновенье...»), «Я вас любил; любовь ещё, быть может…»,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поэзии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Евгений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Онегин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критике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Лермонтов.Тема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назначения поэта и поэзии.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Своеобразние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Актуальность стихотворений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Например, «Бог» Г.Р. Державина, «Клеветникам России» А.С. Пушкина, «К славянам» Ф.И. Тютчева, «К не нашим» Н.М. Языкова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жанра и композиции комедии.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поэта. Пороки человечества и наказание за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трагедии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spellStart"/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Душа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мрачна. Скорей, певец, скорей!..», «Прощание Наполеона»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Байронический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Pr="00E13C1A" w:rsidRDefault="00E13C1A" w:rsidP="00623697">
      <w:pPr>
        <w:spacing w:before="199" w:after="199" w:line="336" w:lineRule="auto"/>
        <w:ind w:left="120"/>
        <w:jc w:val="both"/>
        <w:rPr>
          <w:lang w:val="ru-RU"/>
        </w:rPr>
      </w:pPr>
      <w:bookmarkStart w:id="18" w:name="block-90575822"/>
      <w:bookmarkEnd w:id="17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мировоззрения, проблематики произведений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произведениях элементы художественной формы и обнаруживать связи между ними; определять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родо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-жанровую специфику изученного и самостоятельно прочитанного художественного произведения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 (с учётом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CE19B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интерпретировать и оценивать текстуально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CE19B5" w:rsidRPr="00D933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623697" w:rsidRDefault="00E13C1A" w:rsidP="00623697">
      <w:pPr>
        <w:spacing w:before="199" w:after="199"/>
        <w:ind w:left="120"/>
        <w:rPr>
          <w:lang w:val="ru-RU"/>
        </w:rPr>
      </w:pPr>
      <w:bookmarkStart w:id="19" w:name="block-9057582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 (по выбору)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 и другие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 (две по выбору). Например, «Светлана», «Невыразимое», «Море» и другие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 (не менее трёх стихотворений по выбору). Например, Е.А. Баратынский,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выбору):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(«В полдневный жар в долине Дагестана…»), «Я жить хочу, хочу печали…» и другие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Паломничество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Чайльд-Гарольда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D93337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before="199" w:after="199" w:line="336" w:lineRule="auto"/>
        <w:ind w:left="120"/>
        <w:rPr>
          <w:lang w:val="ru-RU"/>
        </w:rPr>
      </w:pPr>
      <w:bookmarkStart w:id="20" w:name="block-90575824"/>
      <w:bookmarkEnd w:id="19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01"/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01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E13C1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E13C1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сопоставлять произведения, их фрагменты (с учётом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CE19B5" w:rsidRPr="00D9333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before="199" w:after="199" w:line="336" w:lineRule="auto"/>
        <w:ind w:left="120"/>
        <w:rPr>
          <w:lang w:val="ru-RU"/>
        </w:rPr>
      </w:pPr>
      <w:bookmarkStart w:id="21" w:name="block-90575825"/>
      <w:bookmarkEnd w:id="20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Стихотворения (в том числе «Ода на день восшествия на Всероссийский престол Её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Петровны, 1747 года»)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эпохи: Е.А. Баратынский,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Некрасов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Сказки: «Повесть о том, как один мужик двух генералов прокормил», «Дикий помещик», «Премудрый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Есенин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Гумилёв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О.Э.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Мандельштам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Пастернак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XX –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.: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Абрамов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Аверченко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Айтматов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Астафьев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Бондарев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Булгаков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Екимов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Искандер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Казаков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Осоргин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Распутин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A.Н. и Б.Н.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Стругацкие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Тендряков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Тэффи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И.С.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Шмелёв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Высоцкий, Е.А. Евтушенко, Н.А. Заболоцкий, М.В. Исаковский, Ю.П. Кузнецов, А.С. Кушнер, Ю.Д.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Левитанский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Б.Ш. Окуджава, Р.И. Рождественский, Н.М. Рубцов, Д.С. Самойлов, М.А. Светлов, К.М. Симонов и другие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народов Российской Федерации. Авторы стихотворных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CE19B5" w:rsidRPr="00D9333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after="0"/>
        <w:ind w:left="120"/>
        <w:rPr>
          <w:lang w:val="ru-RU"/>
        </w:rPr>
      </w:pPr>
      <w:bookmarkStart w:id="22" w:name="block-90575823"/>
      <w:bookmarkEnd w:id="21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bookmarkStart w:id="23" w:name="1f100f48-434a-44f2-b9f0-5dbd482f0e8c"/>
      <w:bookmarkStart w:id="24" w:name="_GoBack"/>
      <w:bookmarkEnd w:id="24"/>
      <w:r w:rsidRPr="00E13C1A">
        <w:rPr>
          <w:rFonts w:ascii="Times New Roman" w:hAnsi="Times New Roman"/>
          <w:color w:val="000000"/>
          <w:sz w:val="28"/>
          <w:lang w:val="ru-RU"/>
        </w:rPr>
        <w:t>• Литература: 9-й класс: учебник: в 2 частях; 11-е издание, переработанное Коровина В.Я., Журавлев В.П., Коровин В.И. и др.; под редакцией Коровиной В.Я. Акционерное общество «Издательство «Просвещение»</w:t>
      </w:r>
      <w:bookmarkEnd w:id="23"/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E13C1A" w:rsidRPr="00E13C1A" w:rsidRDefault="00E13C1A">
      <w:pPr>
        <w:rPr>
          <w:lang w:val="ru-RU"/>
        </w:rPr>
      </w:pPr>
    </w:p>
    <w:sectPr w:rsidR="00E13C1A" w:rsidRPr="00E13C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4E1B"/>
    <w:multiLevelType w:val="multilevel"/>
    <w:tmpl w:val="363CF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F2287"/>
    <w:multiLevelType w:val="multilevel"/>
    <w:tmpl w:val="BF48C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60A77"/>
    <w:multiLevelType w:val="multilevel"/>
    <w:tmpl w:val="55724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87A08"/>
    <w:multiLevelType w:val="multilevel"/>
    <w:tmpl w:val="CD7E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600F6"/>
    <w:multiLevelType w:val="multilevel"/>
    <w:tmpl w:val="3162C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7F2707"/>
    <w:multiLevelType w:val="multilevel"/>
    <w:tmpl w:val="C2389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34E51"/>
    <w:multiLevelType w:val="multilevel"/>
    <w:tmpl w:val="97703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6B09E4"/>
    <w:multiLevelType w:val="multilevel"/>
    <w:tmpl w:val="66C87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791932"/>
    <w:multiLevelType w:val="multilevel"/>
    <w:tmpl w:val="6E726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866B83"/>
    <w:multiLevelType w:val="multilevel"/>
    <w:tmpl w:val="7D3E4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981E39"/>
    <w:multiLevelType w:val="multilevel"/>
    <w:tmpl w:val="47ECA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585CE1"/>
    <w:multiLevelType w:val="multilevel"/>
    <w:tmpl w:val="FA7E4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D3FB1"/>
    <w:multiLevelType w:val="multilevel"/>
    <w:tmpl w:val="79AC3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9B64D0"/>
    <w:multiLevelType w:val="multilevel"/>
    <w:tmpl w:val="7D2EC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4A3578"/>
    <w:multiLevelType w:val="multilevel"/>
    <w:tmpl w:val="005AB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4287D"/>
    <w:multiLevelType w:val="multilevel"/>
    <w:tmpl w:val="E7A69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2E0D28"/>
    <w:multiLevelType w:val="multilevel"/>
    <w:tmpl w:val="C3182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391117"/>
    <w:multiLevelType w:val="multilevel"/>
    <w:tmpl w:val="B0089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440F5E"/>
    <w:multiLevelType w:val="multilevel"/>
    <w:tmpl w:val="688C2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E26EA"/>
    <w:multiLevelType w:val="multilevel"/>
    <w:tmpl w:val="1B90A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1C60B3"/>
    <w:multiLevelType w:val="multilevel"/>
    <w:tmpl w:val="FE90A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3F0FDC"/>
    <w:multiLevelType w:val="multilevel"/>
    <w:tmpl w:val="3F5AB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39404E"/>
    <w:multiLevelType w:val="multilevel"/>
    <w:tmpl w:val="5DE80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22"/>
  </w:num>
  <w:num w:numId="5">
    <w:abstractNumId w:val="1"/>
  </w:num>
  <w:num w:numId="6">
    <w:abstractNumId w:val="2"/>
  </w:num>
  <w:num w:numId="7">
    <w:abstractNumId w:val="18"/>
  </w:num>
  <w:num w:numId="8">
    <w:abstractNumId w:val="8"/>
  </w:num>
  <w:num w:numId="9">
    <w:abstractNumId w:val="16"/>
  </w:num>
  <w:num w:numId="10">
    <w:abstractNumId w:val="4"/>
  </w:num>
  <w:num w:numId="11">
    <w:abstractNumId w:val="21"/>
  </w:num>
  <w:num w:numId="12">
    <w:abstractNumId w:val="20"/>
  </w:num>
  <w:num w:numId="13">
    <w:abstractNumId w:val="5"/>
  </w:num>
  <w:num w:numId="14">
    <w:abstractNumId w:val="12"/>
  </w:num>
  <w:num w:numId="15">
    <w:abstractNumId w:val="11"/>
  </w:num>
  <w:num w:numId="16">
    <w:abstractNumId w:val="0"/>
  </w:num>
  <w:num w:numId="17">
    <w:abstractNumId w:val="19"/>
  </w:num>
  <w:num w:numId="18">
    <w:abstractNumId w:val="17"/>
  </w:num>
  <w:num w:numId="19">
    <w:abstractNumId w:val="3"/>
  </w:num>
  <w:num w:numId="20">
    <w:abstractNumId w:val="10"/>
  </w:num>
  <w:num w:numId="21">
    <w:abstractNumId w:val="23"/>
  </w:num>
  <w:num w:numId="22">
    <w:abstractNumId w:val="13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19B5"/>
    <w:rsid w:val="0007357C"/>
    <w:rsid w:val="000F28A0"/>
    <w:rsid w:val="002E04A4"/>
    <w:rsid w:val="00623697"/>
    <w:rsid w:val="00731A64"/>
    <w:rsid w:val="00851C9B"/>
    <w:rsid w:val="00903EE6"/>
    <w:rsid w:val="009116AB"/>
    <w:rsid w:val="00AC1C5E"/>
    <w:rsid w:val="00B034A0"/>
    <w:rsid w:val="00B616BF"/>
    <w:rsid w:val="00CE19B5"/>
    <w:rsid w:val="00D93337"/>
    <w:rsid w:val="00E13C1A"/>
    <w:rsid w:val="00E3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FBA0"/>
  <w15:docId w15:val="{2A6BFB05-F8D3-490A-81D3-7EC1F918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59</Pages>
  <Words>11162</Words>
  <Characters>63627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2026-08-30T12:49:00Z</dcterms:created>
  <dcterms:modified xsi:type="dcterms:W3CDTF">2026-08-31T10:59:00Z</dcterms:modified>
</cp:coreProperties>
</file>